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4E" w:rsidRPr="00183E9C" w:rsidRDefault="00B81A1C" w:rsidP="00B81A1C">
      <w:pPr>
        <w:spacing w:after="0" w:line="408" w:lineRule="auto"/>
        <w:ind w:left="120"/>
        <w:jc w:val="center"/>
        <w:rPr>
          <w:lang w:val="ru-RU"/>
        </w:rPr>
      </w:pPr>
      <w:bookmarkStart w:id="0" w:name="block-39783838"/>
      <w:r w:rsidRPr="002E076A">
        <w:rPr>
          <w:rFonts w:ascii="Times New Roman" w:hAnsi="Times New Roman"/>
          <w:b/>
          <w:noProof/>
          <w:color w:val="000000"/>
          <w:sz w:val="28"/>
          <w:lang w:val="ru-RU" w:eastAsia="ru-RU"/>
        </w:rPr>
        <w:drawing>
          <wp:inline distT="0" distB="0" distL="0" distR="0" wp14:anchorId="45FDFCF2" wp14:editId="3BDD990B">
            <wp:extent cx="5940266" cy="9305925"/>
            <wp:effectExtent l="0" t="0" r="3810" b="0"/>
            <wp:docPr id="1" name="Рисунок 1" descr="C:\Users\Технология\Desktop\ПРОГРАММЫ 2024-2025\биолдогия\IMG_20240920_093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Desktop\ПРОГРАММЫ 2024-2025\биолдогия\IMG_20240920_09315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1853" cy="9308411"/>
                    </a:xfrm>
                    <a:prstGeom prst="rect">
                      <a:avLst/>
                    </a:prstGeom>
                    <a:noFill/>
                    <a:ln>
                      <a:noFill/>
                    </a:ln>
                  </pic:spPr>
                </pic:pic>
              </a:graphicData>
            </a:graphic>
          </wp:inline>
        </w:drawing>
      </w:r>
      <w:bookmarkStart w:id="1" w:name="_GoBack"/>
      <w:bookmarkEnd w:id="1"/>
    </w:p>
    <w:p w:rsidR="003D3065" w:rsidRPr="00EA0F4E" w:rsidRDefault="003D3065">
      <w:pPr>
        <w:spacing w:after="0"/>
        <w:ind w:left="120"/>
        <w:jc w:val="center"/>
        <w:rPr>
          <w:lang w:val="ru-RU"/>
        </w:rPr>
      </w:pPr>
    </w:p>
    <w:p w:rsidR="003D3065" w:rsidRPr="00EA0F4E" w:rsidRDefault="003D3065">
      <w:pPr>
        <w:spacing w:after="0"/>
        <w:ind w:left="120"/>
        <w:jc w:val="center"/>
        <w:rPr>
          <w:lang w:val="ru-RU"/>
        </w:rPr>
      </w:pPr>
    </w:p>
    <w:p w:rsidR="003D3065" w:rsidRPr="00EA0F4E" w:rsidRDefault="003D3065">
      <w:pPr>
        <w:spacing w:after="0"/>
        <w:ind w:left="120"/>
        <w:jc w:val="center"/>
        <w:rPr>
          <w:lang w:val="ru-RU"/>
        </w:rPr>
      </w:pPr>
    </w:p>
    <w:p w:rsidR="003D3065" w:rsidRPr="00EA0F4E" w:rsidRDefault="00EA0F4E">
      <w:pPr>
        <w:spacing w:after="0" w:line="264" w:lineRule="auto"/>
        <w:ind w:firstLine="600"/>
        <w:jc w:val="both"/>
        <w:rPr>
          <w:lang w:val="ru-RU"/>
        </w:rPr>
      </w:pPr>
      <w:bookmarkStart w:id="2" w:name="block-39783839"/>
      <w:bookmarkEnd w:id="0"/>
      <w:r>
        <w:rPr>
          <w:rFonts w:ascii="Times New Roman" w:hAnsi="Times New Roman"/>
          <w:b/>
          <w:color w:val="000000"/>
          <w:sz w:val="28"/>
          <w:lang w:val="ru-RU"/>
        </w:rPr>
        <w:t xml:space="preserve">                                 </w:t>
      </w:r>
      <w:r w:rsidRPr="00EA0F4E">
        <w:rPr>
          <w:rFonts w:ascii="Times New Roman" w:hAnsi="Times New Roman"/>
          <w:b/>
          <w:color w:val="000000"/>
          <w:sz w:val="28"/>
          <w:lang w:val="ru-RU"/>
        </w:rPr>
        <w:t>ПОЯСНИТЕЛЬНАЯ ЗАПИСКА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EA0F4E">
        <w:rPr>
          <w:rFonts w:ascii="Times New Roman" w:hAnsi="Times New Roman"/>
          <w:color w:val="000000"/>
          <w:sz w:val="28"/>
          <w:lang w:val="ru-RU"/>
        </w:rPr>
        <w:t>основных видов учебно-познавательной деятельности</w:t>
      </w:r>
      <w:proofErr w:type="gramEnd"/>
      <w:r w:rsidRPr="00EA0F4E">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EA0F4E">
        <w:rPr>
          <w:rFonts w:ascii="Times New Roman" w:hAnsi="Times New Roman"/>
          <w:color w:val="000000"/>
          <w:sz w:val="28"/>
          <w:lang w:val="ru-RU"/>
        </w:rPr>
        <w:t>знаний</w:t>
      </w:r>
      <w:proofErr w:type="gramEnd"/>
      <w:r w:rsidRPr="00EA0F4E">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EA0F4E">
        <w:rPr>
          <w:rFonts w:ascii="Times New Roman" w:hAnsi="Times New Roman"/>
          <w:color w:val="000000"/>
          <w:sz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w:t>
      </w:r>
      <w:r w:rsidRPr="00EA0F4E">
        <w:rPr>
          <w:rFonts w:ascii="Times New Roman" w:hAnsi="Times New Roman"/>
          <w:color w:val="000000"/>
          <w:sz w:val="28"/>
          <w:lang w:val="ru-RU"/>
        </w:rPr>
        <w:lastRenderedPageBreak/>
        <w:t>решения биологических задач, моделирования биологических объектов и процессов;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D3065" w:rsidRPr="00EA0F4E" w:rsidRDefault="00EA0F4E">
      <w:pPr>
        <w:spacing w:after="0" w:line="264" w:lineRule="auto"/>
        <w:ind w:firstLine="600"/>
        <w:jc w:val="both"/>
        <w:rPr>
          <w:lang w:val="ru-RU"/>
        </w:rPr>
      </w:pPr>
      <w:bookmarkStart w:id="3" w:name="ae087229-bc2a-42f7-a634-a0357f20ae55"/>
      <w:r w:rsidRPr="00EA0F4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Pr="00EA0F4E" w:rsidRDefault="00EA0F4E">
      <w:pPr>
        <w:spacing w:after="0" w:line="264" w:lineRule="auto"/>
        <w:ind w:left="120"/>
        <w:jc w:val="both"/>
        <w:rPr>
          <w:lang w:val="ru-RU"/>
        </w:rPr>
      </w:pPr>
      <w:bookmarkStart w:id="4" w:name="block-39783840"/>
      <w:bookmarkEnd w:id="2"/>
      <w:r w:rsidRPr="00EA0F4E">
        <w:rPr>
          <w:rFonts w:ascii="Times New Roman" w:hAnsi="Times New Roman"/>
          <w:b/>
          <w:color w:val="000000"/>
          <w:sz w:val="28"/>
          <w:lang w:val="ru-RU"/>
        </w:rPr>
        <w:lastRenderedPageBreak/>
        <w:t>СОДЕРЖАНИЕ ОБУЧЕНИЯ</w:t>
      </w:r>
    </w:p>
    <w:p w:rsidR="003D3065" w:rsidRPr="00EA0F4E" w:rsidRDefault="003D3065">
      <w:pPr>
        <w:spacing w:after="0" w:line="264" w:lineRule="auto"/>
        <w:ind w:left="120"/>
        <w:jc w:val="both"/>
        <w:rPr>
          <w:lang w:val="ru-RU"/>
        </w:rPr>
      </w:pPr>
    </w:p>
    <w:p w:rsidR="003D3065" w:rsidRPr="00EA0F4E" w:rsidRDefault="00EA0F4E">
      <w:pPr>
        <w:spacing w:after="0" w:line="264" w:lineRule="auto"/>
        <w:ind w:left="120"/>
        <w:jc w:val="both"/>
        <w:rPr>
          <w:lang w:val="ru-RU"/>
        </w:rPr>
      </w:pPr>
      <w:r w:rsidRPr="00EA0F4E">
        <w:rPr>
          <w:rFonts w:ascii="Times New Roman" w:hAnsi="Times New Roman"/>
          <w:b/>
          <w:color w:val="000000"/>
          <w:sz w:val="28"/>
          <w:lang w:val="ru-RU"/>
        </w:rPr>
        <w:t>10 КЛАСС</w:t>
      </w:r>
    </w:p>
    <w:p w:rsidR="003D3065" w:rsidRPr="00EA0F4E" w:rsidRDefault="003D3065">
      <w:pPr>
        <w:spacing w:after="0" w:line="264" w:lineRule="auto"/>
        <w:ind w:left="120"/>
        <w:jc w:val="both"/>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Содержание программы, выделенное </w:t>
      </w:r>
      <w:r w:rsidRPr="00EA0F4E">
        <w:rPr>
          <w:rFonts w:ascii="Times New Roman" w:hAnsi="Times New Roman"/>
          <w:i/>
          <w:color w:val="000000"/>
          <w:sz w:val="28"/>
          <w:lang w:val="ru-RU"/>
        </w:rPr>
        <w:t>курсивом</w:t>
      </w:r>
      <w:r w:rsidRPr="00EA0F4E">
        <w:rPr>
          <w:rFonts w:ascii="Times New Roman" w:hAnsi="Times New Roman"/>
          <w:color w:val="000000"/>
          <w:sz w:val="28"/>
          <w:lang w:val="ru-RU"/>
        </w:rPr>
        <w:t>, не входит в проверку государственной итоговой аттестации (ГИА).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Тема 1. Биология как наука </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5114F2" w:rsidRDefault="00EA0F4E">
      <w:pPr>
        <w:spacing w:after="0" w:line="264" w:lineRule="auto"/>
        <w:ind w:firstLine="600"/>
        <w:jc w:val="both"/>
        <w:rPr>
          <w:lang w:val="ru-RU"/>
        </w:rPr>
      </w:pPr>
      <w:r w:rsidRPr="00EA0F4E">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114F2">
        <w:rPr>
          <w:rFonts w:ascii="Times New Roman" w:hAnsi="Times New Roman"/>
          <w:color w:val="000000"/>
          <w:sz w:val="28"/>
          <w:lang w:val="ru-RU"/>
        </w:rPr>
        <w:t>Уотсон, Ф. Крик, Д. К. Беляев.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«Связь биологии с другими науками», «Система биологических наук».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2. Живые системы и их изучение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«Использование различных методов при изучении живых систем».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3. Биология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A0F4E">
        <w:rPr>
          <w:rFonts w:ascii="Times New Roman" w:hAnsi="Times New Roman"/>
          <w:i/>
          <w:color w:val="000000"/>
          <w:sz w:val="28"/>
          <w:lang w:val="ru-RU"/>
        </w:rPr>
        <w:t>Изучение фиксированных клеток</w:t>
      </w:r>
      <w:r w:rsidRPr="00EA0F4E">
        <w:rPr>
          <w:rFonts w:ascii="Times New Roman" w:hAnsi="Times New Roman"/>
          <w:color w:val="000000"/>
          <w:sz w:val="28"/>
          <w:lang w:val="ru-RU"/>
        </w:rPr>
        <w:t xml:space="preserve">. Электронная микроскопия. </w:t>
      </w:r>
      <w:r w:rsidRPr="00EA0F4E">
        <w:rPr>
          <w:rFonts w:ascii="Times New Roman" w:hAnsi="Times New Roman"/>
          <w:i/>
          <w:color w:val="000000"/>
          <w:sz w:val="28"/>
          <w:lang w:val="ru-RU"/>
        </w:rPr>
        <w:t>Конфокальная микроскопия. Витальное (прижизненное) изучение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Р. Гук, А. Левенгук, Т. Шванн, М. Шлейден, Р. Вирхов, К. М. Бэр.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4. Химическая организация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A0F4E">
        <w:rPr>
          <w:rFonts w:ascii="Times New Roman" w:hAnsi="Times New Roman"/>
          <w:i/>
          <w:color w:val="000000"/>
          <w:sz w:val="28"/>
          <w:lang w:val="ru-RU"/>
        </w:rPr>
        <w:t>Прионы</w:t>
      </w:r>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A0F4E">
        <w:rPr>
          <w:rFonts w:ascii="Times New Roman" w:hAnsi="Times New Roman"/>
          <w:i/>
          <w:color w:val="000000"/>
          <w:sz w:val="28"/>
          <w:lang w:val="ru-RU"/>
        </w:rPr>
        <w:t>Другие нуклеозидтрифосфаты (НТФ).</w:t>
      </w:r>
      <w:r w:rsidRPr="00EA0F4E">
        <w:rPr>
          <w:rFonts w:ascii="Times New Roman" w:hAnsi="Times New Roman"/>
          <w:color w:val="000000"/>
          <w:sz w:val="28"/>
          <w:lang w:val="ru-RU"/>
        </w:rPr>
        <w:t xml:space="preserve"> Секвенирование ДНК. </w:t>
      </w:r>
      <w:r w:rsidRPr="00EA0F4E">
        <w:rPr>
          <w:rFonts w:ascii="Times New Roman" w:hAnsi="Times New Roman"/>
          <w:i/>
          <w:color w:val="000000"/>
          <w:sz w:val="28"/>
          <w:lang w:val="ru-RU"/>
        </w:rPr>
        <w:t>Методы геномики, транскриптомики, протеомики.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EA0F4E">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Л. Полинг, Дж. Уотсон, Ф. Крик, М. Уилкинс, Р. Франклин, Ф. Сэнгер, С. Прузинер.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химическая посуда и оборудование.</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«Обнаружение белков с помощью качественных реакций».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5. Строение и функции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EA0F4E">
        <w:rPr>
          <w:rFonts w:ascii="Times New Roman" w:hAnsi="Times New Roman"/>
          <w:i/>
          <w:color w:val="000000"/>
          <w:sz w:val="28"/>
          <w:lang w:val="ru-RU"/>
        </w:rPr>
        <w:t xml:space="preserve">Механизм направления белков в ЭПС. </w:t>
      </w:r>
      <w:r w:rsidRPr="00EA0F4E">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EA0F4E">
        <w:rPr>
          <w:rFonts w:ascii="Times New Roman" w:hAnsi="Times New Roman"/>
          <w:i/>
          <w:color w:val="000000"/>
          <w:sz w:val="28"/>
          <w:lang w:val="ru-RU"/>
        </w:rPr>
        <w:t>Модификация белков в аппарате Гольджи. Сортировка белков в аппарате Гольджи.</w:t>
      </w:r>
      <w:r w:rsidRPr="00EA0F4E">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Полуавтономные органоиды клетки: митохондрии, пластиды. </w:t>
      </w:r>
      <w:r w:rsidRPr="00EA0F4E">
        <w:rPr>
          <w:rFonts w:ascii="Times New Roman" w:hAnsi="Times New Roman"/>
          <w:i/>
          <w:color w:val="000000"/>
          <w:sz w:val="28"/>
          <w:lang w:val="ru-RU"/>
        </w:rPr>
        <w:t>Происхождение митохондрий и пластид. Симбиогенез (К.С. Мережковский, Л. Маргулис)</w:t>
      </w:r>
      <w:r w:rsidRPr="00EA0F4E">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EA0F4E">
        <w:rPr>
          <w:rFonts w:ascii="Times New Roman" w:hAnsi="Times New Roman"/>
          <w:i/>
          <w:color w:val="000000"/>
          <w:sz w:val="28"/>
          <w:lang w:val="ru-RU"/>
        </w:rPr>
        <w:t>Промежуточные филаменты</w:t>
      </w:r>
      <w:r w:rsidRPr="00EA0F4E">
        <w:rPr>
          <w:rFonts w:ascii="Times New Roman" w:hAnsi="Times New Roman"/>
          <w:color w:val="000000"/>
          <w:sz w:val="28"/>
          <w:lang w:val="ru-RU"/>
        </w:rPr>
        <w:t xml:space="preserve">. Микрофиламенты. </w:t>
      </w:r>
      <w:r w:rsidRPr="00EA0F4E">
        <w:rPr>
          <w:rFonts w:ascii="Times New Roman" w:hAnsi="Times New Roman"/>
          <w:i/>
          <w:color w:val="000000"/>
          <w:sz w:val="28"/>
          <w:lang w:val="ru-RU"/>
        </w:rPr>
        <w:t>Актиновые микрофиламенты</w:t>
      </w:r>
      <w:r w:rsidRPr="00EA0F4E">
        <w:rPr>
          <w:rFonts w:ascii="Times New Roman" w:hAnsi="Times New Roman"/>
          <w:color w:val="000000"/>
          <w:sz w:val="28"/>
          <w:lang w:val="ru-RU"/>
        </w:rPr>
        <w:t xml:space="preserve">. Мышечные клетки. </w:t>
      </w:r>
      <w:r w:rsidRPr="00EA0F4E">
        <w:rPr>
          <w:rFonts w:ascii="Times New Roman" w:hAnsi="Times New Roman"/>
          <w:i/>
          <w:color w:val="000000"/>
          <w:sz w:val="28"/>
          <w:lang w:val="ru-RU"/>
        </w:rPr>
        <w:t>Актиновые компоненты немышечных клеток.</w:t>
      </w:r>
      <w:r w:rsidRPr="00EA0F4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A0F4E">
        <w:rPr>
          <w:rFonts w:ascii="Times New Roman" w:hAnsi="Times New Roman"/>
          <w:i/>
          <w:color w:val="000000"/>
          <w:sz w:val="28"/>
          <w:lang w:val="ru-RU"/>
        </w:rPr>
        <w:t>Белки, ассоциированные с микрофиламентами и микротрубочками. Моторные белки.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EA0F4E">
        <w:rPr>
          <w:rFonts w:ascii="Times New Roman" w:hAnsi="Times New Roman"/>
          <w:i/>
          <w:color w:val="000000"/>
          <w:sz w:val="28"/>
          <w:lang w:val="ru-RU"/>
        </w:rPr>
        <w:t>Эухроматин и гетерохроматин</w:t>
      </w:r>
      <w:r w:rsidRPr="00EA0F4E">
        <w:rPr>
          <w:rFonts w:ascii="Times New Roman" w:hAnsi="Times New Roman"/>
          <w:color w:val="000000"/>
          <w:sz w:val="28"/>
          <w:lang w:val="ru-RU"/>
        </w:rPr>
        <w:t xml:space="preserve">. Белки хроматина – гистоны. </w:t>
      </w:r>
      <w:r w:rsidRPr="00EA0F4E">
        <w:rPr>
          <w:rFonts w:ascii="Times New Roman" w:hAnsi="Times New Roman"/>
          <w:i/>
          <w:color w:val="000000"/>
          <w:sz w:val="28"/>
          <w:lang w:val="ru-RU"/>
        </w:rPr>
        <w:t>Динамика ядерной оболочки в митозе. Ядерный транспорт.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Портреты: К.С. Мережковский, Л. Маргулис.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строения клеток различных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свойств клеточной мембраны».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плазмолиза и деплазмолиза в растительных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движения цитоплазмы в растительных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6. Обмен веществ и превращение энергии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Первичный синтез органических веществ в клетке. Фотосинтез. </w:t>
      </w:r>
      <w:r w:rsidRPr="00EA0F4E">
        <w:rPr>
          <w:rFonts w:ascii="Times New Roman" w:hAnsi="Times New Roman"/>
          <w:i/>
          <w:color w:val="000000"/>
          <w:sz w:val="28"/>
          <w:lang w:val="ru-RU"/>
        </w:rPr>
        <w:t>Аноксигенный и оксигенный фотосинтез у бактерий</w:t>
      </w:r>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Светособирающие пигменты и пигменты реакционного центра</w:t>
      </w:r>
      <w:r w:rsidRPr="00EA0F4E">
        <w:rPr>
          <w:rFonts w:ascii="Times New Roman" w:hAnsi="Times New Roman"/>
          <w:color w:val="000000"/>
          <w:sz w:val="28"/>
          <w:lang w:val="ru-RU"/>
        </w:rPr>
        <w:t xml:space="preserve">. Роль хлоропластов в процессе фотосинтеза. Световая и темновая фазы. </w:t>
      </w:r>
      <w:r w:rsidRPr="00EA0F4E">
        <w:rPr>
          <w:rFonts w:ascii="Times New Roman" w:hAnsi="Times New Roman"/>
          <w:i/>
          <w:color w:val="000000"/>
          <w:sz w:val="28"/>
          <w:lang w:val="ru-RU"/>
        </w:rPr>
        <w:t>Фотодыхание, С</w:t>
      </w:r>
      <w:r w:rsidRPr="00EA0F4E">
        <w:rPr>
          <w:rFonts w:ascii="Times New Roman" w:hAnsi="Times New Roman"/>
          <w:i/>
          <w:color w:val="000000"/>
          <w:sz w:val="28"/>
          <w:vertAlign w:val="subscript"/>
          <w:lang w:val="ru-RU"/>
        </w:rPr>
        <w:t>3-</w:t>
      </w:r>
      <w:r w:rsidRPr="00EA0F4E">
        <w:rPr>
          <w:rFonts w:ascii="Times New Roman" w:hAnsi="Times New Roman"/>
          <w:i/>
          <w:color w:val="000000"/>
          <w:sz w:val="28"/>
          <w:lang w:val="ru-RU"/>
        </w:rPr>
        <w:t xml:space="preserve">, </w:t>
      </w:r>
      <w:r>
        <w:rPr>
          <w:rFonts w:ascii="Times New Roman" w:hAnsi="Times New Roman"/>
          <w:i/>
          <w:color w:val="000000"/>
          <w:sz w:val="28"/>
        </w:rPr>
        <w:t>C</w:t>
      </w:r>
      <w:r w:rsidRPr="00EA0F4E">
        <w:rPr>
          <w:rFonts w:ascii="Times New Roman" w:hAnsi="Times New Roman"/>
          <w:i/>
          <w:color w:val="000000"/>
          <w:sz w:val="28"/>
          <w:vertAlign w:val="subscript"/>
          <w:lang w:val="ru-RU"/>
        </w:rPr>
        <w:t>4-</w:t>
      </w:r>
      <w:r w:rsidRPr="00EA0F4E">
        <w:rPr>
          <w:rFonts w:ascii="Times New Roman" w:hAnsi="Times New Roman"/>
          <w:i/>
          <w:color w:val="000000"/>
          <w:sz w:val="28"/>
          <w:lang w:val="ru-RU"/>
        </w:rPr>
        <w:t xml:space="preserve"> и </w:t>
      </w:r>
      <w:r>
        <w:rPr>
          <w:rFonts w:ascii="Times New Roman" w:hAnsi="Times New Roman"/>
          <w:i/>
          <w:color w:val="000000"/>
          <w:sz w:val="28"/>
        </w:rPr>
        <w:t>CAM</w:t>
      </w:r>
      <w:r w:rsidRPr="00EA0F4E">
        <w:rPr>
          <w:rFonts w:ascii="Times New Roman" w:hAnsi="Times New Roman"/>
          <w:i/>
          <w:color w:val="000000"/>
          <w:sz w:val="28"/>
          <w:lang w:val="ru-RU"/>
        </w:rPr>
        <w:t>-типы фотосинтеза</w:t>
      </w:r>
      <w:r w:rsidRPr="00EA0F4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EA0F4E">
        <w:rPr>
          <w:rFonts w:ascii="Times New Roman" w:hAnsi="Times New Roman"/>
          <w:i/>
          <w:color w:val="000000"/>
          <w:sz w:val="28"/>
          <w:lang w:val="ru-RU"/>
        </w:rPr>
        <w:t xml:space="preserve">Энергия мембранного градиента протонов. Синтез АТФ: </w:t>
      </w:r>
      <w:r w:rsidRPr="00EA0F4E">
        <w:rPr>
          <w:rFonts w:ascii="Times New Roman" w:hAnsi="Times New Roman"/>
          <w:i/>
          <w:color w:val="000000"/>
          <w:sz w:val="28"/>
          <w:lang w:val="ru-RU"/>
        </w:rPr>
        <w:lastRenderedPageBreak/>
        <w:t>работа протонной АТФ-синтазы.</w:t>
      </w:r>
      <w:r w:rsidRPr="00EA0F4E">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«Сравнение процессов фотосинтеза и хемосинтеза».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«Сравнение процессов брожения и дыхания».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7. Наследственная информация и реализация её в клетке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EA0F4E">
        <w:rPr>
          <w:rFonts w:ascii="Times New Roman" w:hAnsi="Times New Roman"/>
          <w:i/>
          <w:color w:val="000000"/>
          <w:sz w:val="28"/>
          <w:lang w:val="ru-RU"/>
        </w:rPr>
        <w:t>Созревание матричных РНК в эукариотической клетке. Некодирующие РНК.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Современные представления о строении генов</w:t>
      </w:r>
      <w:r w:rsidRPr="00EA0F4E">
        <w:rPr>
          <w:rFonts w:ascii="Times New Roman" w:hAnsi="Times New Roman"/>
          <w:color w:val="000000"/>
          <w:sz w:val="28"/>
          <w:lang w:val="ru-RU"/>
        </w:rPr>
        <w:t xml:space="preserve">. Организация генома </w:t>
      </w:r>
      <w:proofErr w:type="gramStart"/>
      <w:r w:rsidRPr="00EA0F4E">
        <w:rPr>
          <w:rFonts w:ascii="Times New Roman" w:hAnsi="Times New Roman"/>
          <w:color w:val="000000"/>
          <w:sz w:val="28"/>
          <w:lang w:val="ru-RU"/>
        </w:rPr>
        <w:t>у прокариот</w:t>
      </w:r>
      <w:proofErr w:type="gramEnd"/>
      <w:r w:rsidRPr="00EA0F4E">
        <w:rPr>
          <w:rFonts w:ascii="Times New Roman" w:hAnsi="Times New Roman"/>
          <w:color w:val="000000"/>
          <w:sz w:val="28"/>
          <w:lang w:val="ru-RU"/>
        </w:rPr>
        <w:t xml:space="preserve"> и эукариот. Регуляция активности генов </w:t>
      </w:r>
      <w:proofErr w:type="gramStart"/>
      <w:r w:rsidRPr="00EA0F4E">
        <w:rPr>
          <w:rFonts w:ascii="Times New Roman" w:hAnsi="Times New Roman"/>
          <w:color w:val="000000"/>
          <w:sz w:val="28"/>
          <w:lang w:val="ru-RU"/>
        </w:rPr>
        <w:t>у прокариот</w:t>
      </w:r>
      <w:proofErr w:type="gramEnd"/>
      <w:r w:rsidRPr="00EA0F4E">
        <w:rPr>
          <w:rFonts w:ascii="Times New Roman" w:hAnsi="Times New Roman"/>
          <w:color w:val="000000"/>
          <w:sz w:val="28"/>
          <w:lang w:val="ru-RU"/>
        </w:rPr>
        <w:t xml:space="preserve">. Гипотеза оперона (Ф. Жакоб, Ж. Мано). </w:t>
      </w:r>
      <w:r w:rsidRPr="00EA0F4E">
        <w:rPr>
          <w:rFonts w:ascii="Times New Roman" w:hAnsi="Times New Roman"/>
          <w:i/>
          <w:color w:val="000000"/>
          <w:sz w:val="28"/>
          <w:lang w:val="ru-RU"/>
        </w:rPr>
        <w:t xml:space="preserve">Молекулярные механизмы экспрессии генов </w:t>
      </w:r>
      <w:proofErr w:type="gramStart"/>
      <w:r w:rsidRPr="00EA0F4E">
        <w:rPr>
          <w:rFonts w:ascii="Times New Roman" w:hAnsi="Times New Roman"/>
          <w:i/>
          <w:color w:val="000000"/>
          <w:sz w:val="28"/>
          <w:lang w:val="ru-RU"/>
        </w:rPr>
        <w:t>у эукариот</w:t>
      </w:r>
      <w:proofErr w:type="gramEnd"/>
      <w:r w:rsidRPr="00EA0F4E">
        <w:rPr>
          <w:rFonts w:ascii="Times New Roman" w:hAnsi="Times New Roman"/>
          <w:i/>
          <w:color w:val="000000"/>
          <w:sz w:val="28"/>
          <w:lang w:val="ru-RU"/>
        </w:rPr>
        <w:t>. Роль хроматина в регуляции работы генов</w:t>
      </w:r>
      <w:r w:rsidRPr="00EA0F4E">
        <w:rPr>
          <w:rFonts w:ascii="Times New Roman" w:hAnsi="Times New Roman"/>
          <w:color w:val="000000"/>
          <w:sz w:val="28"/>
          <w:lang w:val="ru-RU"/>
        </w:rPr>
        <w:t>. Регуляция обменных процессов в клетке. Клеточный гомеостаз.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EA0F4E">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A0F4E">
        <w:rPr>
          <w:rFonts w:ascii="Times New Roman" w:hAnsi="Times New Roman"/>
          <w:color w:val="000000"/>
          <w:sz w:val="28"/>
          <w:lang w:val="ru-RU"/>
        </w:rPr>
        <w:t>-19, социальные и медицинские проблемы.</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EA0F4E">
        <w:rPr>
          <w:rFonts w:ascii="Times New Roman" w:hAnsi="Times New Roman"/>
          <w:i/>
          <w:color w:val="000000"/>
          <w:sz w:val="28"/>
          <w:lang w:val="ru-RU"/>
        </w:rPr>
        <w:t>») структурных биологических данных</w:t>
      </w:r>
      <w:r w:rsidRPr="00EA0F4E">
        <w:rPr>
          <w:rFonts w:ascii="Times New Roman" w:hAnsi="Times New Roman"/>
          <w:color w:val="000000"/>
          <w:sz w:val="28"/>
          <w:lang w:val="ru-RU"/>
        </w:rPr>
        <w:t xml:space="preserve">. </w:t>
      </w:r>
      <w:r w:rsidRPr="00EA0F4E">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Н. К. Кольцов, Д. И. Ивановский.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«Биосинтез белка», «Генетический код», «Вирусы», «Бактериофаги».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«Создание модели вируса».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8. Жизненный цикл 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Регуляция митотического цикла клетки. Программируемая клеточная гибель – апоптоз.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Клеточное ядро, хромосомы, функциональная геномика. </w:t>
      </w:r>
      <w:r w:rsidRPr="00EA0F4E">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«Жизненный цикл клетки», «Митоз», «Строение хромосом», «Репликация ДНК».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«Митоз в клетках корешка лука».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хромосом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9. Строение и функции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A0F4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 И. П. Павлов.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EA0F4E">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тканей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тканей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органов цветкового растения».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10. Размножение и развитие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A0F4E">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EA0F4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A0F4E">
        <w:rPr>
          <w:rFonts w:ascii="Times New Roman" w:hAnsi="Times New Roman"/>
          <w:i/>
          <w:color w:val="000000"/>
          <w:sz w:val="28"/>
          <w:lang w:val="ru-RU"/>
        </w:rPr>
        <w:t>Детерминированное и недерминированное дробление. Бластула, типы бластул</w:t>
      </w:r>
      <w:r w:rsidRPr="00EA0F4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EA0F4E">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Механизмы регуляции онтогенеза у растений 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С. Г. Навашин, Х. Шпеман.</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строения половых клеток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«Выявление признаков сходства зародышей позвоночных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«Строение органов размножения высших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11. Генетика – наука о наследственности и изменчивости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«Методы генетики», «Схемы скрещивания».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«Дрозофила как объект генетических исследований».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12. Закономерности наследственности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Г. Мендель, Т. Морган.</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EA0F4E">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результатов моногибридного скрещивания у дрозофилы».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результатов дигибридного скрещивания у дрозофилы».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13. Закономерности изменчивости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Г. де Фриз, В. Иоганнсен, Н. И. Вавилов.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Практическая работа</w:t>
      </w:r>
      <w:r w:rsidRPr="00EA0F4E">
        <w:rPr>
          <w:rFonts w:ascii="Times New Roman" w:hAnsi="Times New Roman"/>
          <w:color w:val="000000"/>
          <w:sz w:val="28"/>
          <w:lang w:val="ru-RU"/>
        </w:rPr>
        <w:t xml:space="preserve"> «Мутации у дрозофилы (на готовых микропрепаратах)».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14. Генетика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«Составление и анализ родословной».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15. Селекция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EA0F4E">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EA0F4E">
        <w:rPr>
          <w:rFonts w:ascii="Times New Roman" w:hAnsi="Times New Roman"/>
          <w:i/>
          <w:color w:val="000000"/>
          <w:sz w:val="28"/>
          <w:lang w:val="ru-RU"/>
        </w:rPr>
        <w:t>«Зелёная революция».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A0F4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сортов культурных растений и пород домашних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методов селекции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«Прививка растений».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Экскурсия </w:t>
      </w:r>
      <w:r w:rsidRPr="00EA0F4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16. Биотехнология и синтетическая биология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EA0F4E">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EA0F4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A0F4E">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EA0F4E">
        <w:rPr>
          <w:rFonts w:ascii="Times New Roman" w:hAnsi="Times New Roman"/>
          <w:color w:val="000000"/>
          <w:sz w:val="28"/>
          <w:lang w:val="ru-RU"/>
        </w:rPr>
        <w:t>.</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A0F4E">
        <w:rPr>
          <w:rFonts w:ascii="Times New Roman" w:hAnsi="Times New Roman"/>
          <w:i/>
          <w:color w:val="000000"/>
          <w:sz w:val="28"/>
          <w:lang w:val="ru-RU"/>
        </w:rPr>
        <w:t>Создание трансгенных организмов</w:t>
      </w:r>
      <w:r w:rsidRPr="00EA0F4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EA0F4E">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объектов биотехнологии».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«Получение молочнокислых продуктов».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Экскурсия</w:t>
      </w:r>
      <w:r w:rsidRPr="00EA0F4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D3065" w:rsidRPr="00EA0F4E" w:rsidRDefault="003D3065">
      <w:pPr>
        <w:spacing w:after="0" w:line="264" w:lineRule="auto"/>
        <w:ind w:left="120"/>
        <w:jc w:val="both"/>
        <w:rPr>
          <w:lang w:val="ru-RU"/>
        </w:rPr>
      </w:pPr>
    </w:p>
    <w:p w:rsidR="003D3065" w:rsidRPr="00EA0F4E" w:rsidRDefault="00EA0F4E">
      <w:pPr>
        <w:spacing w:after="0" w:line="264" w:lineRule="auto"/>
        <w:ind w:left="120"/>
        <w:jc w:val="both"/>
        <w:rPr>
          <w:lang w:val="ru-RU"/>
        </w:rPr>
      </w:pPr>
      <w:r w:rsidRPr="00EA0F4E">
        <w:rPr>
          <w:rFonts w:ascii="Times New Roman" w:hAnsi="Times New Roman"/>
          <w:b/>
          <w:color w:val="000000"/>
          <w:sz w:val="28"/>
          <w:lang w:val="ru-RU"/>
        </w:rPr>
        <w:t>11 КЛАСС</w:t>
      </w:r>
    </w:p>
    <w:p w:rsidR="003D3065" w:rsidRPr="00EA0F4E" w:rsidRDefault="003D3065">
      <w:pPr>
        <w:spacing w:after="0" w:line="264" w:lineRule="auto"/>
        <w:ind w:left="120"/>
        <w:jc w:val="both"/>
        <w:rPr>
          <w:lang w:val="ru-RU"/>
        </w:rPr>
      </w:pP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Зарождение и развитие эволюционных представлений в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Портреты: Аристотель, К. Линней, Ж. Б. Ламарк, Э. Ж. Сент-Илер, Ж. Кювье, Ч. Дарвин, С. С. Четвериков, И. И. Шмальгаузен, Дж. Холдейн, Д. К. Беляев.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2. Микроэволюция и её результаты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A0F4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A0F4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Механизмы формирования биологического разнообразия.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С. С. Четвериков, Э. Майр.</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«Выявление изменчивости у особей одного вида».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«Приспособления организмов и их относительная целесообразность».</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«Сравнение видов по морфологическому критерию».</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3. Макроэволюция и её результаты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EA0F4E">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Хромосомные мутации и эволюция геномов.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Общие закономерности (правила) эволюции. </w:t>
      </w:r>
      <w:r w:rsidRPr="00EA0F4E">
        <w:rPr>
          <w:rFonts w:ascii="Times New Roman" w:hAnsi="Times New Roman"/>
          <w:i/>
          <w:color w:val="000000"/>
          <w:sz w:val="28"/>
          <w:lang w:val="ru-RU"/>
        </w:rPr>
        <w:t>Принцип смены функций</w:t>
      </w:r>
      <w:r w:rsidRPr="00EA0F4E">
        <w:rPr>
          <w:rFonts w:ascii="Times New Roman" w:hAnsi="Times New Roman"/>
          <w:color w:val="000000"/>
          <w:sz w:val="28"/>
          <w:lang w:val="ru-RU"/>
        </w:rPr>
        <w:t>. Необратимость эволюции. Адаптивная радиация. Неравномерность темпов эволюции.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К. М. Бэр, А. О. Ковалевский, Ф. Мюллер, Э. Геккель.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4. Происхождение и развитие жизни на Земле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Виртуальная лабораторная работа</w:t>
      </w:r>
      <w:r w:rsidRPr="00EA0F4E">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и описание ископаемых остатков древних организмов».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особенностей строения растений разных отделов».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особенностей строения позвоночных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5. Происхождение человека – антропогенез</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Разделы и задачи антропологии. Методы антропологии.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Ч. Дарвин, Л. Лики, Я. Я. Рогинский, М. М. Герасимов.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экологических адаптаций человека».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А. Гумбольдт, К. Ф. Рулье, Н. А. Северцов, Э. Геккель, А. Тенсли, В. Н. Сукачёв.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методов экологических исследований».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7. Организмы и среда обитания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w:t>
      </w:r>
      <w:r w:rsidRPr="00EA0F4E">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«Выявление приспособлений организмов к влиянию света».</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«Выявление приспособлений организмов к влиянию температуры».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«Анатомические особенности растений из разных мест обитания».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8. Экология видов и популяций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EA0F4E">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EA0F4E">
        <w:rPr>
          <w:rFonts w:ascii="Times New Roman" w:hAnsi="Times New Roman"/>
          <w:color w:val="000000"/>
          <w:sz w:val="28"/>
          <w:lang w:val="ru-RU"/>
        </w:rPr>
        <w:t xml:space="preserve">- и </w:t>
      </w:r>
      <w:r>
        <w:rPr>
          <w:rFonts w:ascii="Times New Roman" w:hAnsi="Times New Roman"/>
          <w:color w:val="000000"/>
          <w:sz w:val="28"/>
        </w:rPr>
        <w:t>K</w:t>
      </w:r>
      <w:r w:rsidRPr="00EA0F4E">
        <w:rPr>
          <w:rFonts w:ascii="Times New Roman" w:hAnsi="Times New Roman"/>
          <w:color w:val="000000"/>
          <w:sz w:val="28"/>
          <w:lang w:val="ru-RU"/>
        </w:rPr>
        <w:t>-стратегии).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 Дж. И. Хатчинсон.</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гербарии растений, коллекции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«Приспособления семян растений к расселению».</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9. Экология сообществ. Экологические системы.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Динамика экосистем. Катастрофические перестройки. Флуктуации.</w:t>
      </w:r>
      <w:r w:rsidRPr="00EA0F4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Природные экосистемы. </w:t>
      </w:r>
      <w:r w:rsidRPr="00EA0F4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EA0F4E">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EA0F4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D3065" w:rsidRPr="00EA0F4E" w:rsidRDefault="00EA0F4E">
      <w:pPr>
        <w:spacing w:after="0" w:line="264" w:lineRule="auto"/>
        <w:ind w:firstLine="600"/>
        <w:jc w:val="both"/>
        <w:rPr>
          <w:lang w:val="ru-RU"/>
        </w:rPr>
      </w:pPr>
      <w:r w:rsidRPr="00EA0F4E">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EA0F4E">
        <w:rPr>
          <w:rFonts w:ascii="Times New Roman" w:hAnsi="Times New Roman"/>
          <w:color w:val="000000"/>
          <w:sz w:val="28"/>
          <w:lang w:val="ru-RU"/>
        </w:rPr>
        <w:t>. Методология мониторинга естественных и антропогенных экосистем.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 А. Дж. Тенсли.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Практическая работа</w:t>
      </w:r>
      <w:r w:rsidRPr="00EA0F4E">
        <w:rPr>
          <w:rFonts w:ascii="Times New Roman" w:hAnsi="Times New Roman"/>
          <w:color w:val="000000"/>
          <w:sz w:val="28"/>
          <w:lang w:val="ru-RU"/>
        </w:rPr>
        <w:t xml:space="preserve"> «Изучение и описание урбоэкосистемы».</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Лабораторная работа</w:t>
      </w:r>
      <w:r w:rsidRPr="00EA0F4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Экскурсия </w:t>
      </w:r>
      <w:r w:rsidRPr="00EA0F4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 xml:space="preserve">Экскурсия </w:t>
      </w:r>
      <w:r w:rsidRPr="00EA0F4E">
        <w:rPr>
          <w:rFonts w:ascii="Times New Roman" w:hAnsi="Times New Roman"/>
          <w:color w:val="000000"/>
          <w:sz w:val="28"/>
          <w:lang w:val="ru-RU"/>
        </w:rPr>
        <w:t>«Экскурсия в агроэкосистему (на поле или в тепличное хозяйство)».</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10. Биосфера – глобальная экосистема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Портреты: В. И. Вернадский, Э. Зюсс.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Оборудование: гербарии растений разных биомов, коллекции животных.</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Тема 11. Человек и окружающая среда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Развитие методов мониторинга развития опасных техногенных процессов. </w:t>
      </w:r>
      <w:r w:rsidRPr="00EA0F4E">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Демонстрации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D3065" w:rsidRPr="00EA0F4E" w:rsidRDefault="00EA0F4E">
      <w:pPr>
        <w:spacing w:after="0" w:line="264" w:lineRule="auto"/>
        <w:ind w:left="120"/>
        <w:jc w:val="both"/>
        <w:rPr>
          <w:lang w:val="ru-RU"/>
        </w:rPr>
      </w:pPr>
      <w:r w:rsidRPr="00EA0F4E">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Pr="00EA0F4E" w:rsidRDefault="00EA0F4E">
      <w:pPr>
        <w:spacing w:after="0" w:line="264" w:lineRule="auto"/>
        <w:ind w:left="120"/>
        <w:rPr>
          <w:lang w:val="ru-RU"/>
        </w:rPr>
      </w:pPr>
      <w:bookmarkStart w:id="5" w:name="block-39783841"/>
      <w:bookmarkEnd w:id="4"/>
      <w:r w:rsidRPr="00EA0F4E">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D3065" w:rsidRPr="00EA0F4E" w:rsidRDefault="003D3065">
      <w:pPr>
        <w:spacing w:after="0" w:line="264" w:lineRule="auto"/>
        <w:ind w:left="120"/>
        <w:rPr>
          <w:lang w:val="ru-RU"/>
        </w:rPr>
      </w:pPr>
    </w:p>
    <w:p w:rsidR="003D3065" w:rsidRPr="00EA0F4E" w:rsidRDefault="00EA0F4E">
      <w:pPr>
        <w:spacing w:after="0" w:line="264" w:lineRule="auto"/>
        <w:ind w:left="120"/>
        <w:rPr>
          <w:lang w:val="ru-RU"/>
        </w:rPr>
      </w:pPr>
      <w:r w:rsidRPr="00EA0F4E">
        <w:rPr>
          <w:rFonts w:ascii="Times New Roman" w:hAnsi="Times New Roman"/>
          <w:b/>
          <w:color w:val="000000"/>
          <w:sz w:val="28"/>
          <w:lang w:val="ru-RU"/>
        </w:rPr>
        <w:t>ЛИЧНОСТНЫЕ РЕЗУЛЬТАТЫ</w:t>
      </w:r>
    </w:p>
    <w:p w:rsidR="003D3065" w:rsidRPr="00EA0F4E" w:rsidRDefault="003D3065">
      <w:pPr>
        <w:spacing w:after="0" w:line="264" w:lineRule="auto"/>
        <w:ind w:left="120"/>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A0F4E">
        <w:rPr>
          <w:rFonts w:ascii="Times New Roman" w:hAnsi="Times New Roman"/>
          <w:i/>
          <w:color w:val="000000"/>
          <w:sz w:val="28"/>
          <w:lang w:val="ru-RU"/>
        </w:rPr>
        <w:t>наличие мотивации</w:t>
      </w:r>
      <w:r w:rsidRPr="00EA0F4E">
        <w:rPr>
          <w:rFonts w:ascii="Times New Roman" w:hAnsi="Times New Roman"/>
          <w:color w:val="000000"/>
          <w:sz w:val="28"/>
          <w:lang w:val="ru-RU"/>
        </w:rPr>
        <w:t xml:space="preserve"> к обучению биологии, </w:t>
      </w:r>
      <w:r w:rsidRPr="00EA0F4E">
        <w:rPr>
          <w:rFonts w:ascii="Times New Roman" w:hAnsi="Times New Roman"/>
          <w:i/>
          <w:color w:val="000000"/>
          <w:sz w:val="28"/>
          <w:lang w:val="ru-RU"/>
        </w:rPr>
        <w:t>целенаправленное развитие</w:t>
      </w:r>
      <w:r w:rsidRPr="00EA0F4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A0F4E">
        <w:rPr>
          <w:rFonts w:ascii="Times New Roman" w:hAnsi="Times New Roman"/>
          <w:i/>
          <w:color w:val="000000"/>
          <w:sz w:val="28"/>
          <w:lang w:val="ru-RU"/>
        </w:rPr>
        <w:t xml:space="preserve">готовность и способность </w:t>
      </w:r>
      <w:r w:rsidRPr="00EA0F4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A0F4E">
        <w:rPr>
          <w:rFonts w:ascii="Times New Roman" w:hAnsi="Times New Roman"/>
          <w:i/>
          <w:color w:val="000000"/>
          <w:sz w:val="28"/>
          <w:lang w:val="ru-RU"/>
        </w:rPr>
        <w:t>наличие правосознания</w:t>
      </w:r>
      <w:r w:rsidRPr="00EA0F4E">
        <w:rPr>
          <w:rFonts w:ascii="Times New Roman" w:hAnsi="Times New Roman"/>
          <w:color w:val="000000"/>
          <w:sz w:val="28"/>
          <w:lang w:val="ru-RU"/>
        </w:rPr>
        <w:t xml:space="preserve"> экологической культуры, </w:t>
      </w:r>
      <w:r w:rsidRPr="00EA0F4E">
        <w:rPr>
          <w:rFonts w:ascii="Times New Roman" w:hAnsi="Times New Roman"/>
          <w:i/>
          <w:color w:val="000000"/>
          <w:sz w:val="28"/>
          <w:lang w:val="ru-RU"/>
        </w:rPr>
        <w:t>способности ставить</w:t>
      </w:r>
      <w:r w:rsidRPr="00EA0F4E">
        <w:rPr>
          <w:rFonts w:ascii="Times New Roman" w:hAnsi="Times New Roman"/>
          <w:color w:val="000000"/>
          <w:sz w:val="28"/>
          <w:lang w:val="ru-RU"/>
        </w:rPr>
        <w:t xml:space="preserve"> цели и строить жизненные планы.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гражданского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гуманитарной и волонтёрской деятельности;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 патриотического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3) духовно-нравственного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духовных ценностей российского народа;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нравственного сознания, этического поведения;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личного вклада в построение устойчивого будущего;</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4) эстетического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эмоционального воздействия живой природы и её ценности;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6) трудового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труду, осознание ценности мастерства, трудолюбие;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7) экологического воспитания: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глобального характера экологических проблем и путей их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8) ценности научного познания: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D3065" w:rsidRPr="00EA0F4E" w:rsidRDefault="003D3065">
      <w:pPr>
        <w:spacing w:after="0"/>
        <w:ind w:left="120"/>
        <w:rPr>
          <w:lang w:val="ru-RU"/>
        </w:rPr>
      </w:pPr>
    </w:p>
    <w:p w:rsidR="003D3065" w:rsidRPr="00EA0F4E" w:rsidRDefault="00EA0F4E">
      <w:pPr>
        <w:spacing w:after="0"/>
        <w:ind w:left="120"/>
        <w:rPr>
          <w:lang w:val="ru-RU"/>
        </w:rPr>
      </w:pPr>
      <w:r w:rsidRPr="00EA0F4E">
        <w:rPr>
          <w:rFonts w:ascii="Times New Roman" w:hAnsi="Times New Roman"/>
          <w:b/>
          <w:color w:val="000000"/>
          <w:sz w:val="28"/>
          <w:lang w:val="ru-RU"/>
        </w:rPr>
        <w:lastRenderedPageBreak/>
        <w:t>МЕТАПРЕДМЕТНЫЕ РЕЗУЛЬТАТЫ</w:t>
      </w:r>
    </w:p>
    <w:p w:rsidR="003D3065" w:rsidRPr="00EA0F4E" w:rsidRDefault="003D3065">
      <w:pPr>
        <w:spacing w:after="0"/>
        <w:ind w:left="120"/>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учебными познавательными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базовые логические 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развивать креативное мышление при решении жизненных проблем.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базовые исследовательские действия: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 оценивать приобретённый опыт;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интегрировать знания из разных предметных областей;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3) работа с информацией: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коммуникативными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общение: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совместная деятельность: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выбирать тематику и </w:t>
      </w:r>
      <w:proofErr w:type="gramStart"/>
      <w:r w:rsidRPr="00EA0F4E">
        <w:rPr>
          <w:rFonts w:ascii="Times New Roman" w:hAnsi="Times New Roman"/>
          <w:color w:val="000000"/>
          <w:sz w:val="28"/>
          <w:lang w:val="ru-RU"/>
        </w:rPr>
        <w:t>методы совместных действий с учётом общих интересов</w:t>
      </w:r>
      <w:proofErr w:type="gramEnd"/>
      <w:r w:rsidRPr="00EA0F4E">
        <w:rPr>
          <w:rFonts w:ascii="Times New Roman" w:hAnsi="Times New Roman"/>
          <w:color w:val="000000"/>
          <w:sz w:val="28"/>
          <w:lang w:val="ru-RU"/>
        </w:rPr>
        <w:t xml:space="preserve"> и возможностей каждого члена коллектива;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EA0F4E">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Овладение универсальными регулятивными действиями: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1)</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самоорганизация: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расширять рамки учебного предмета на основе личных предпочтений;</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делать осознанный выбор, аргументировать его, брать ответственность за решение;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оценивать приобретённый опыт;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t>2)</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самоконтроль: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уметь оценивать риски и своевременно принимать решения по их снижению;</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мотивы и аргументы других при анализе результатов деятельности;</w:t>
      </w:r>
    </w:p>
    <w:p w:rsidR="003D3065" w:rsidRPr="00EA0F4E" w:rsidRDefault="00EA0F4E">
      <w:pPr>
        <w:spacing w:after="0" w:line="264" w:lineRule="auto"/>
        <w:ind w:firstLine="600"/>
        <w:jc w:val="both"/>
        <w:rPr>
          <w:lang w:val="ru-RU"/>
        </w:rPr>
      </w:pPr>
      <w:r w:rsidRPr="00EA0F4E">
        <w:rPr>
          <w:rFonts w:ascii="Times New Roman" w:hAnsi="Times New Roman"/>
          <w:b/>
          <w:color w:val="000000"/>
          <w:sz w:val="28"/>
          <w:lang w:val="ru-RU"/>
        </w:rPr>
        <w:lastRenderedPageBreak/>
        <w:t>3)</w:t>
      </w:r>
      <w:r w:rsidRPr="00EA0F4E">
        <w:rPr>
          <w:rFonts w:ascii="Times New Roman" w:hAnsi="Times New Roman"/>
          <w:color w:val="000000"/>
          <w:sz w:val="28"/>
          <w:lang w:val="ru-RU"/>
        </w:rPr>
        <w:t xml:space="preserve"> </w:t>
      </w:r>
      <w:r w:rsidRPr="00EA0F4E">
        <w:rPr>
          <w:rFonts w:ascii="Times New Roman" w:hAnsi="Times New Roman"/>
          <w:b/>
          <w:color w:val="000000"/>
          <w:sz w:val="28"/>
          <w:lang w:val="ru-RU"/>
        </w:rPr>
        <w:t>принятие себя и других: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себя, понимая свои недостатки и достоинства;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принимать мотивы и аргументы других при анализе результатов деятельности;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признавать своё право и право других на ошибки;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развивать способность понимать мир с позиции другого человека.</w:t>
      </w:r>
    </w:p>
    <w:p w:rsidR="003D3065" w:rsidRPr="00EA0F4E" w:rsidRDefault="00EA0F4E">
      <w:pPr>
        <w:spacing w:after="0"/>
        <w:ind w:left="120"/>
        <w:rPr>
          <w:lang w:val="ru-RU"/>
        </w:rPr>
      </w:pPr>
      <w:r w:rsidRPr="00EA0F4E">
        <w:rPr>
          <w:rFonts w:ascii="Times New Roman" w:hAnsi="Times New Roman"/>
          <w:b/>
          <w:color w:val="000000"/>
          <w:sz w:val="28"/>
          <w:lang w:val="ru-RU"/>
        </w:rPr>
        <w:t>ПРЕДМЕТНЫЕ РЕЗУЛЬТАТЫ</w:t>
      </w:r>
    </w:p>
    <w:p w:rsidR="003D3065" w:rsidRPr="00EA0F4E" w:rsidRDefault="003D3065">
      <w:pPr>
        <w:spacing w:after="0"/>
        <w:ind w:left="120"/>
        <w:rPr>
          <w:lang w:val="ru-RU"/>
        </w:rPr>
      </w:pP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Предметные результаты освоения учебного предмета «Биология» в </w:t>
      </w:r>
      <w:r w:rsidRPr="00EA0F4E">
        <w:rPr>
          <w:rFonts w:ascii="Times New Roman" w:hAnsi="Times New Roman"/>
          <w:b/>
          <w:i/>
          <w:color w:val="000000"/>
          <w:sz w:val="28"/>
          <w:lang w:val="ru-RU"/>
        </w:rPr>
        <w:t>10 классе</w:t>
      </w:r>
      <w:r w:rsidRPr="00EA0F4E">
        <w:rPr>
          <w:rFonts w:ascii="Times New Roman" w:hAnsi="Times New Roman"/>
          <w:color w:val="000000"/>
          <w:sz w:val="28"/>
          <w:lang w:val="ru-RU"/>
        </w:rPr>
        <w:t xml:space="preserve"> должны отражать: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EA0F4E">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EA0F4E">
        <w:rPr>
          <w:rFonts w:ascii="Times New Roman" w:hAnsi="Times New Roman"/>
          <w:b/>
          <w:i/>
          <w:color w:val="000000"/>
          <w:sz w:val="28"/>
          <w:lang w:val="ru-RU"/>
        </w:rPr>
        <w:t>11 классе</w:t>
      </w:r>
      <w:r w:rsidRPr="00EA0F4E">
        <w:rPr>
          <w:rFonts w:ascii="Times New Roman" w:hAnsi="Times New Roman"/>
          <w:color w:val="000000"/>
          <w:sz w:val="28"/>
          <w:lang w:val="ru-RU"/>
        </w:rPr>
        <w:t xml:space="preserve"> должны отражать:</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EA0F4E">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D3065" w:rsidRPr="00EA0F4E" w:rsidRDefault="00EA0F4E">
      <w:pPr>
        <w:spacing w:after="0" w:line="264" w:lineRule="auto"/>
        <w:ind w:firstLine="600"/>
        <w:jc w:val="both"/>
        <w:rPr>
          <w:lang w:val="ru-RU"/>
        </w:rPr>
      </w:pPr>
      <w:r w:rsidRPr="00EA0F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D3065" w:rsidRPr="00EA0F4E" w:rsidRDefault="003D3065">
      <w:pPr>
        <w:rPr>
          <w:lang w:val="ru-RU"/>
        </w:rPr>
        <w:sectPr w:rsidR="003D3065" w:rsidRPr="00EA0F4E">
          <w:pgSz w:w="11906" w:h="16383"/>
          <w:pgMar w:top="1134" w:right="850" w:bottom="1134" w:left="1701" w:header="720" w:footer="720" w:gutter="0"/>
          <w:cols w:space="720"/>
        </w:sectPr>
      </w:pPr>
    </w:p>
    <w:p w:rsidR="003D3065" w:rsidRDefault="00EA0F4E">
      <w:pPr>
        <w:spacing w:after="0"/>
        <w:ind w:left="120"/>
      </w:pPr>
      <w:bookmarkStart w:id="6" w:name="block-39783842"/>
      <w:bookmarkEnd w:id="5"/>
      <w:r w:rsidRPr="00EA0F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3065" w:rsidRDefault="00EA0F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D3065">
        <w:trPr>
          <w:trHeight w:val="144"/>
          <w:tblCellSpacing w:w="20" w:type="nil"/>
        </w:trPr>
        <w:tc>
          <w:tcPr>
            <w:tcW w:w="466"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 п/п </w:t>
            </w:r>
          </w:p>
          <w:p w:rsidR="003D3065" w:rsidRDefault="003D3065">
            <w:pPr>
              <w:spacing w:after="0"/>
              <w:ind w:left="135"/>
            </w:pPr>
          </w:p>
        </w:tc>
        <w:tc>
          <w:tcPr>
            <w:tcW w:w="2992"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Наименование разделов и тем программы </w:t>
            </w:r>
          </w:p>
          <w:p w:rsidR="003D3065" w:rsidRDefault="003D3065">
            <w:pPr>
              <w:spacing w:after="0"/>
              <w:ind w:left="135"/>
            </w:pPr>
          </w:p>
        </w:tc>
        <w:tc>
          <w:tcPr>
            <w:tcW w:w="0" w:type="auto"/>
            <w:gridSpan w:val="3"/>
            <w:tcMar>
              <w:top w:w="50" w:type="dxa"/>
              <w:left w:w="100" w:type="dxa"/>
            </w:tcMar>
            <w:vAlign w:val="center"/>
          </w:tcPr>
          <w:p w:rsidR="003D3065" w:rsidRDefault="00EA0F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Электронные (цифровые) образовательные ресурсы </w:t>
            </w:r>
          </w:p>
          <w:p w:rsidR="003D3065" w:rsidRDefault="003D3065">
            <w:pPr>
              <w:spacing w:after="0"/>
              <w:ind w:left="135"/>
            </w:pPr>
          </w:p>
        </w:tc>
      </w:tr>
      <w:tr w:rsidR="003D3065">
        <w:trPr>
          <w:trHeight w:val="144"/>
          <w:tblCellSpacing w:w="20" w:type="nil"/>
        </w:trPr>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c>
          <w:tcPr>
            <w:tcW w:w="982"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Всего </w:t>
            </w:r>
          </w:p>
          <w:p w:rsidR="003D3065" w:rsidRDefault="003D3065">
            <w:pPr>
              <w:spacing w:after="0"/>
              <w:ind w:left="135"/>
            </w:pPr>
          </w:p>
        </w:tc>
        <w:tc>
          <w:tcPr>
            <w:tcW w:w="1706"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Контрольные работы </w:t>
            </w:r>
          </w:p>
          <w:p w:rsidR="003D3065" w:rsidRDefault="003D3065">
            <w:pPr>
              <w:spacing w:after="0"/>
              <w:ind w:left="135"/>
            </w:pPr>
          </w:p>
        </w:tc>
        <w:tc>
          <w:tcPr>
            <w:tcW w:w="1793"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Практические работы </w:t>
            </w:r>
          </w:p>
          <w:p w:rsidR="003D3065" w:rsidRDefault="003D3065">
            <w:pPr>
              <w:spacing w:after="0"/>
              <w:ind w:left="135"/>
            </w:pPr>
          </w:p>
        </w:tc>
        <w:tc>
          <w:tcPr>
            <w:tcW w:w="0" w:type="auto"/>
            <w:vMerge/>
            <w:tcBorders>
              <w:top w:val="nil"/>
            </w:tcBorders>
            <w:tcMar>
              <w:top w:w="50" w:type="dxa"/>
              <w:left w:w="100" w:type="dxa"/>
            </w:tcMar>
          </w:tcPr>
          <w:p w:rsidR="003D3065" w:rsidRDefault="003D3065"/>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2992" w:type="dxa"/>
            <w:tcMar>
              <w:top w:w="50" w:type="dxa"/>
              <w:left w:w="100" w:type="dxa"/>
            </w:tcMar>
            <w:vAlign w:val="center"/>
          </w:tcPr>
          <w:p w:rsidR="003D3065" w:rsidRDefault="00EA0F4E">
            <w:pPr>
              <w:spacing w:after="0"/>
              <w:ind w:left="135"/>
              <w:rPr>
                <w:rFonts w:ascii="Times New Roman" w:hAnsi="Times New Roman"/>
                <w:color w:val="000000"/>
                <w:sz w:val="24"/>
              </w:rPr>
            </w:pPr>
            <w:r>
              <w:rPr>
                <w:rFonts w:ascii="Times New Roman" w:hAnsi="Times New Roman"/>
                <w:color w:val="000000"/>
                <w:sz w:val="24"/>
              </w:rPr>
              <w:t>Биология как наука</w:t>
            </w:r>
          </w:p>
          <w:p w:rsidR="008449DA" w:rsidRDefault="008449DA">
            <w:pPr>
              <w:spacing w:after="0"/>
              <w:ind w:left="135"/>
            </w:pP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8</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9</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10</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11</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rsidRPr="0015548D">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12</w:t>
            </w:r>
          </w:p>
        </w:tc>
        <w:tc>
          <w:tcPr>
            <w:tcW w:w="2992" w:type="dxa"/>
            <w:tcMar>
              <w:top w:w="50" w:type="dxa"/>
              <w:left w:w="100" w:type="dxa"/>
            </w:tcMar>
            <w:vAlign w:val="center"/>
          </w:tcPr>
          <w:p w:rsidR="003D3065" w:rsidRDefault="00EA0F4E">
            <w:pPr>
              <w:spacing w:after="0"/>
              <w:ind w:left="135"/>
              <w:rPr>
                <w:rFonts w:ascii="Times New Roman" w:hAnsi="Times New Roman"/>
                <w:color w:val="000000"/>
                <w:sz w:val="24"/>
              </w:rPr>
            </w:pPr>
            <w:r>
              <w:rPr>
                <w:rFonts w:ascii="Times New Roman" w:hAnsi="Times New Roman"/>
                <w:color w:val="000000"/>
                <w:sz w:val="24"/>
              </w:rPr>
              <w:t>Закономерности наследственности</w:t>
            </w:r>
          </w:p>
          <w:p w:rsidR="00AB4EBE" w:rsidRDefault="00AB4EBE">
            <w:pPr>
              <w:spacing w:after="0"/>
              <w:ind w:left="135"/>
            </w:pP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Pr="0015548D" w:rsidRDefault="0015548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EA0F4E" w:rsidRPr="0015548D">
              <w:rPr>
                <w:rFonts w:ascii="Times New Roman" w:hAnsi="Times New Roman"/>
                <w:color w:val="000000"/>
                <w:sz w:val="24"/>
                <w:lang w:val="ru-RU"/>
              </w:rPr>
              <w:t xml:space="preserve">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13</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Закономерности изменчивости</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6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1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14</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Генетика человека</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3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0.5 </w:t>
            </w:r>
          </w:p>
        </w:tc>
        <w:tc>
          <w:tcPr>
            <w:tcW w:w="2662" w:type="dxa"/>
            <w:tcMar>
              <w:top w:w="50" w:type="dxa"/>
              <w:left w:w="100" w:type="dxa"/>
            </w:tcMar>
            <w:vAlign w:val="center"/>
          </w:tcPr>
          <w:p w:rsidR="003D3065" w:rsidRPr="0015548D" w:rsidRDefault="003D3065">
            <w:pPr>
              <w:spacing w:after="0"/>
              <w:ind w:left="135"/>
              <w:rPr>
                <w:lang w:val="ru-RU"/>
              </w:rPr>
            </w:pPr>
          </w:p>
        </w:tc>
      </w:tr>
      <w:tr w:rsidR="003D3065" w:rsidRPr="0015548D">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t>15</w:t>
            </w:r>
          </w:p>
        </w:tc>
        <w:tc>
          <w:tcPr>
            <w:tcW w:w="2992" w:type="dxa"/>
            <w:tcMar>
              <w:top w:w="50" w:type="dxa"/>
              <w:left w:w="100" w:type="dxa"/>
            </w:tcMar>
            <w:vAlign w:val="center"/>
          </w:tcPr>
          <w:p w:rsidR="003D3065" w:rsidRPr="0015548D" w:rsidRDefault="00EA0F4E">
            <w:pPr>
              <w:spacing w:after="0"/>
              <w:ind w:left="135"/>
              <w:rPr>
                <w:lang w:val="ru-RU"/>
              </w:rPr>
            </w:pPr>
            <w:r w:rsidRPr="0015548D">
              <w:rPr>
                <w:rFonts w:ascii="Times New Roman" w:hAnsi="Times New Roman"/>
                <w:color w:val="000000"/>
                <w:sz w:val="24"/>
                <w:lang w:val="ru-RU"/>
              </w:rPr>
              <w:t>Селекция организмов</w:t>
            </w:r>
          </w:p>
        </w:tc>
        <w:tc>
          <w:tcPr>
            <w:tcW w:w="982"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4 </w:t>
            </w:r>
          </w:p>
        </w:tc>
        <w:tc>
          <w:tcPr>
            <w:tcW w:w="1706" w:type="dxa"/>
            <w:tcMar>
              <w:top w:w="50" w:type="dxa"/>
              <w:left w:w="100" w:type="dxa"/>
            </w:tcMar>
            <w:vAlign w:val="center"/>
          </w:tcPr>
          <w:p w:rsidR="003D3065" w:rsidRPr="0015548D" w:rsidRDefault="003D3065">
            <w:pPr>
              <w:spacing w:after="0"/>
              <w:ind w:left="135"/>
              <w:jc w:val="center"/>
              <w:rPr>
                <w:lang w:val="ru-RU"/>
              </w:rPr>
            </w:pPr>
          </w:p>
        </w:tc>
        <w:tc>
          <w:tcPr>
            <w:tcW w:w="1793" w:type="dxa"/>
            <w:tcMar>
              <w:top w:w="50" w:type="dxa"/>
              <w:left w:w="100" w:type="dxa"/>
            </w:tcMar>
            <w:vAlign w:val="center"/>
          </w:tcPr>
          <w:p w:rsidR="003D3065" w:rsidRPr="0015548D" w:rsidRDefault="00EA0F4E">
            <w:pPr>
              <w:spacing w:after="0"/>
              <w:ind w:left="135"/>
              <w:jc w:val="center"/>
              <w:rPr>
                <w:lang w:val="ru-RU"/>
              </w:rPr>
            </w:pPr>
            <w:r w:rsidRPr="0015548D">
              <w:rPr>
                <w:rFonts w:ascii="Times New Roman" w:hAnsi="Times New Roman"/>
                <w:color w:val="000000"/>
                <w:sz w:val="24"/>
                <w:lang w:val="ru-RU"/>
              </w:rPr>
              <w:t xml:space="preserve"> 1 </w:t>
            </w:r>
          </w:p>
        </w:tc>
        <w:tc>
          <w:tcPr>
            <w:tcW w:w="2662" w:type="dxa"/>
            <w:tcMar>
              <w:top w:w="50" w:type="dxa"/>
              <w:left w:w="100" w:type="dxa"/>
            </w:tcMar>
            <w:vAlign w:val="center"/>
          </w:tcPr>
          <w:p w:rsidR="003D3065" w:rsidRPr="0015548D" w:rsidRDefault="003D3065">
            <w:pPr>
              <w:spacing w:after="0"/>
              <w:ind w:left="135"/>
              <w:rPr>
                <w:lang w:val="ru-RU"/>
              </w:rPr>
            </w:pPr>
          </w:p>
        </w:tc>
      </w:tr>
      <w:tr w:rsidR="003D3065">
        <w:trPr>
          <w:trHeight w:val="144"/>
          <w:tblCellSpacing w:w="20" w:type="nil"/>
        </w:trPr>
        <w:tc>
          <w:tcPr>
            <w:tcW w:w="466" w:type="dxa"/>
            <w:tcMar>
              <w:top w:w="50" w:type="dxa"/>
              <w:left w:w="100" w:type="dxa"/>
            </w:tcMar>
            <w:vAlign w:val="center"/>
          </w:tcPr>
          <w:p w:rsidR="003D3065" w:rsidRPr="0015548D" w:rsidRDefault="00EA0F4E">
            <w:pPr>
              <w:spacing w:after="0"/>
              <w:rPr>
                <w:lang w:val="ru-RU"/>
              </w:rPr>
            </w:pPr>
            <w:r w:rsidRPr="0015548D">
              <w:rPr>
                <w:rFonts w:ascii="Times New Roman" w:hAnsi="Times New Roman"/>
                <w:color w:val="000000"/>
                <w:sz w:val="24"/>
                <w:lang w:val="ru-RU"/>
              </w:rPr>
              <w:lastRenderedPageBreak/>
              <w:t>16</w:t>
            </w:r>
          </w:p>
        </w:tc>
        <w:tc>
          <w:tcPr>
            <w:tcW w:w="2992" w:type="dxa"/>
            <w:tcMar>
              <w:top w:w="50" w:type="dxa"/>
              <w:left w:w="100" w:type="dxa"/>
            </w:tcMar>
            <w:vAlign w:val="center"/>
          </w:tcPr>
          <w:p w:rsidR="003D3065" w:rsidRDefault="00EA0F4E">
            <w:pPr>
              <w:spacing w:after="0"/>
              <w:ind w:left="135"/>
            </w:pPr>
            <w:r w:rsidRPr="0015548D">
              <w:rPr>
                <w:rFonts w:ascii="Times New Roman" w:hAnsi="Times New Roman"/>
                <w:color w:val="000000"/>
                <w:sz w:val="24"/>
                <w:lang w:val="ru-RU"/>
              </w:rPr>
              <w:t xml:space="preserve">Биотехнология </w:t>
            </w:r>
            <w:r>
              <w:rPr>
                <w:rFonts w:ascii="Times New Roman" w:hAnsi="Times New Roman"/>
                <w:color w:val="000000"/>
                <w:sz w:val="24"/>
              </w:rPr>
              <w:t>и синтетическая биология</w:t>
            </w:r>
          </w:p>
        </w:tc>
        <w:tc>
          <w:tcPr>
            <w:tcW w:w="982" w:type="dxa"/>
            <w:tcMar>
              <w:top w:w="50" w:type="dxa"/>
              <w:left w:w="100" w:type="dxa"/>
            </w:tcMar>
            <w:vAlign w:val="center"/>
          </w:tcPr>
          <w:p w:rsidR="003D3065" w:rsidRDefault="004D594C">
            <w:pPr>
              <w:spacing w:after="0"/>
              <w:ind w:left="135"/>
              <w:jc w:val="center"/>
            </w:pPr>
            <w:r>
              <w:rPr>
                <w:rFonts w:ascii="Times New Roman" w:hAnsi="Times New Roman"/>
                <w:color w:val="000000"/>
                <w:sz w:val="24"/>
              </w:rPr>
              <w:t xml:space="preserve"> 2</w:t>
            </w:r>
          </w:p>
        </w:tc>
        <w:tc>
          <w:tcPr>
            <w:tcW w:w="1706" w:type="dxa"/>
            <w:tcMar>
              <w:top w:w="50" w:type="dxa"/>
              <w:left w:w="100" w:type="dxa"/>
            </w:tcMar>
            <w:vAlign w:val="center"/>
          </w:tcPr>
          <w:p w:rsidR="003D3065" w:rsidRPr="0015548D" w:rsidRDefault="0015548D">
            <w:pPr>
              <w:spacing w:after="0"/>
              <w:ind w:left="135"/>
              <w:jc w:val="center"/>
              <w:rPr>
                <w:lang w:val="ru-RU"/>
              </w:rPr>
            </w:pPr>
            <w:r>
              <w:rPr>
                <w:lang w:val="ru-RU"/>
              </w:rPr>
              <w:t>1</w:t>
            </w: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17</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0" w:type="auto"/>
            <w:gridSpan w:val="2"/>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sidR="004D594C">
              <w:rPr>
                <w:rFonts w:ascii="Times New Roman" w:hAnsi="Times New Roman"/>
                <w:color w:val="000000"/>
                <w:sz w:val="24"/>
              </w:rPr>
              <w:t>100</w:t>
            </w:r>
          </w:p>
        </w:tc>
        <w:tc>
          <w:tcPr>
            <w:tcW w:w="1706"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D3065" w:rsidRDefault="003D3065"/>
        </w:tc>
      </w:tr>
    </w:tbl>
    <w:p w:rsidR="003D3065" w:rsidRDefault="003D3065">
      <w:pPr>
        <w:sectPr w:rsidR="003D3065">
          <w:pgSz w:w="16383" w:h="11906" w:orient="landscape"/>
          <w:pgMar w:top="1134" w:right="850" w:bottom="1134" w:left="1701" w:header="720" w:footer="720" w:gutter="0"/>
          <w:cols w:space="720"/>
        </w:sectPr>
      </w:pPr>
    </w:p>
    <w:p w:rsidR="003D3065" w:rsidRDefault="00EA0F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D3065">
        <w:trPr>
          <w:trHeight w:val="144"/>
          <w:tblCellSpacing w:w="20" w:type="nil"/>
        </w:trPr>
        <w:tc>
          <w:tcPr>
            <w:tcW w:w="466"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 п/п </w:t>
            </w:r>
          </w:p>
          <w:p w:rsidR="003D3065" w:rsidRDefault="003D3065">
            <w:pPr>
              <w:spacing w:after="0"/>
              <w:ind w:left="135"/>
            </w:pPr>
          </w:p>
        </w:tc>
        <w:tc>
          <w:tcPr>
            <w:tcW w:w="2992"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Наименование разделов и тем программы </w:t>
            </w:r>
          </w:p>
          <w:p w:rsidR="003D3065" w:rsidRDefault="003D3065">
            <w:pPr>
              <w:spacing w:after="0"/>
              <w:ind w:left="135"/>
            </w:pPr>
          </w:p>
        </w:tc>
        <w:tc>
          <w:tcPr>
            <w:tcW w:w="0" w:type="auto"/>
            <w:gridSpan w:val="3"/>
            <w:tcMar>
              <w:top w:w="50" w:type="dxa"/>
              <w:left w:w="100" w:type="dxa"/>
            </w:tcMar>
            <w:vAlign w:val="center"/>
          </w:tcPr>
          <w:p w:rsidR="003D3065" w:rsidRDefault="00EA0F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Электронные (цифровые) образовательные ресурсы </w:t>
            </w:r>
          </w:p>
          <w:p w:rsidR="003D3065" w:rsidRDefault="003D3065">
            <w:pPr>
              <w:spacing w:after="0"/>
              <w:ind w:left="135"/>
            </w:pPr>
          </w:p>
        </w:tc>
      </w:tr>
      <w:tr w:rsidR="003D3065">
        <w:trPr>
          <w:trHeight w:val="144"/>
          <w:tblCellSpacing w:w="20" w:type="nil"/>
        </w:trPr>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c>
          <w:tcPr>
            <w:tcW w:w="982"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Всего </w:t>
            </w:r>
          </w:p>
          <w:p w:rsidR="003D3065" w:rsidRDefault="003D3065">
            <w:pPr>
              <w:spacing w:after="0"/>
              <w:ind w:left="135"/>
            </w:pPr>
          </w:p>
        </w:tc>
        <w:tc>
          <w:tcPr>
            <w:tcW w:w="1706"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Контрольные работы </w:t>
            </w:r>
          </w:p>
          <w:p w:rsidR="003D3065" w:rsidRDefault="003D3065">
            <w:pPr>
              <w:spacing w:after="0"/>
              <w:ind w:left="135"/>
            </w:pPr>
          </w:p>
        </w:tc>
        <w:tc>
          <w:tcPr>
            <w:tcW w:w="1793"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Практические работы </w:t>
            </w:r>
          </w:p>
          <w:p w:rsidR="003D3065" w:rsidRDefault="003D3065">
            <w:pPr>
              <w:spacing w:after="0"/>
              <w:ind w:left="135"/>
            </w:pPr>
          </w:p>
        </w:tc>
        <w:tc>
          <w:tcPr>
            <w:tcW w:w="0" w:type="auto"/>
            <w:vMerge/>
            <w:tcBorders>
              <w:top w:val="nil"/>
            </w:tcBorders>
            <w:tcMar>
              <w:top w:w="50" w:type="dxa"/>
              <w:left w:w="100" w:type="dxa"/>
            </w:tcMar>
          </w:tcPr>
          <w:p w:rsidR="003D3065" w:rsidRDefault="003D3065"/>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2992"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8</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9</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10</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11</w:t>
            </w:r>
          </w:p>
        </w:tc>
        <w:tc>
          <w:tcPr>
            <w:tcW w:w="2992" w:type="dxa"/>
            <w:tcMar>
              <w:top w:w="50" w:type="dxa"/>
              <w:left w:w="100" w:type="dxa"/>
            </w:tcMar>
            <w:vAlign w:val="center"/>
          </w:tcPr>
          <w:p w:rsidR="003D3065" w:rsidRDefault="00EA0F4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D3065" w:rsidRDefault="003D3065">
            <w:pPr>
              <w:spacing w:after="0"/>
              <w:ind w:left="135"/>
              <w:jc w:val="center"/>
            </w:pP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466" w:type="dxa"/>
            <w:tcMar>
              <w:top w:w="50" w:type="dxa"/>
              <w:left w:w="100" w:type="dxa"/>
            </w:tcMar>
            <w:vAlign w:val="center"/>
          </w:tcPr>
          <w:p w:rsidR="003D3065" w:rsidRDefault="00EA0F4E">
            <w:pPr>
              <w:spacing w:after="0"/>
            </w:pPr>
            <w:r>
              <w:rPr>
                <w:rFonts w:ascii="Times New Roman" w:hAnsi="Times New Roman"/>
                <w:color w:val="000000"/>
                <w:sz w:val="24"/>
              </w:rPr>
              <w:t>12</w:t>
            </w:r>
          </w:p>
        </w:tc>
        <w:tc>
          <w:tcPr>
            <w:tcW w:w="2992" w:type="dxa"/>
            <w:tcMar>
              <w:top w:w="50" w:type="dxa"/>
              <w:left w:w="100" w:type="dxa"/>
            </w:tcMar>
            <w:vAlign w:val="center"/>
          </w:tcPr>
          <w:p w:rsidR="003D3065" w:rsidRPr="00E119AA" w:rsidRDefault="00E119AA">
            <w:pPr>
              <w:spacing w:after="0"/>
              <w:ind w:left="135"/>
              <w:rPr>
                <w:lang w:val="ru-RU"/>
              </w:rPr>
            </w:pPr>
            <w:r>
              <w:rPr>
                <w:rFonts w:ascii="Times New Roman" w:hAnsi="Times New Roman"/>
                <w:color w:val="000000"/>
                <w:sz w:val="24"/>
              </w:rPr>
              <w:t xml:space="preserve">Обобщение </w:t>
            </w:r>
            <w:r>
              <w:rPr>
                <w:rFonts w:ascii="Times New Roman" w:hAnsi="Times New Roman"/>
                <w:color w:val="000000"/>
                <w:sz w:val="24"/>
                <w:lang w:val="ru-RU"/>
              </w:rPr>
              <w:t>изученного</w:t>
            </w:r>
          </w:p>
        </w:tc>
        <w:tc>
          <w:tcPr>
            <w:tcW w:w="98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D3065" w:rsidRPr="00E119AA" w:rsidRDefault="00E119AA">
            <w:pPr>
              <w:spacing w:after="0"/>
              <w:ind w:left="135"/>
              <w:jc w:val="center"/>
              <w:rPr>
                <w:lang w:val="ru-RU"/>
              </w:rPr>
            </w:pPr>
            <w:r>
              <w:rPr>
                <w:lang w:val="ru-RU"/>
              </w:rPr>
              <w:t>1</w:t>
            </w:r>
          </w:p>
        </w:tc>
        <w:tc>
          <w:tcPr>
            <w:tcW w:w="1793" w:type="dxa"/>
            <w:tcMar>
              <w:top w:w="50" w:type="dxa"/>
              <w:left w:w="100" w:type="dxa"/>
            </w:tcMar>
            <w:vAlign w:val="center"/>
          </w:tcPr>
          <w:p w:rsidR="003D3065" w:rsidRDefault="003D3065">
            <w:pPr>
              <w:spacing w:after="0"/>
              <w:ind w:left="135"/>
              <w:jc w:val="center"/>
            </w:pPr>
          </w:p>
        </w:tc>
        <w:tc>
          <w:tcPr>
            <w:tcW w:w="2662" w:type="dxa"/>
            <w:tcMar>
              <w:top w:w="50" w:type="dxa"/>
              <w:left w:w="100" w:type="dxa"/>
            </w:tcMar>
            <w:vAlign w:val="center"/>
          </w:tcPr>
          <w:p w:rsidR="003D3065" w:rsidRDefault="003D3065">
            <w:pPr>
              <w:spacing w:after="0"/>
              <w:ind w:left="135"/>
            </w:pPr>
          </w:p>
        </w:tc>
      </w:tr>
      <w:tr w:rsidR="003D3065">
        <w:trPr>
          <w:trHeight w:val="144"/>
          <w:tblCellSpacing w:w="20" w:type="nil"/>
        </w:trPr>
        <w:tc>
          <w:tcPr>
            <w:tcW w:w="0" w:type="auto"/>
            <w:gridSpan w:val="2"/>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D3065" w:rsidRDefault="003D3065"/>
        </w:tc>
      </w:tr>
    </w:tbl>
    <w:p w:rsidR="003D3065" w:rsidRDefault="003D3065">
      <w:pPr>
        <w:sectPr w:rsidR="003D3065">
          <w:pgSz w:w="16383" w:h="11906" w:orient="landscape"/>
          <w:pgMar w:top="1134" w:right="850" w:bottom="1134" w:left="1701" w:header="720" w:footer="720" w:gutter="0"/>
          <w:cols w:space="720"/>
        </w:sectPr>
      </w:pPr>
    </w:p>
    <w:p w:rsidR="003D3065" w:rsidRDefault="003D3065">
      <w:pPr>
        <w:sectPr w:rsidR="003D3065">
          <w:pgSz w:w="16383" w:h="11906" w:orient="landscape"/>
          <w:pgMar w:top="1134" w:right="850" w:bottom="1134" w:left="1701" w:header="720" w:footer="720" w:gutter="0"/>
          <w:cols w:space="720"/>
        </w:sectPr>
      </w:pPr>
    </w:p>
    <w:p w:rsidR="003D3065" w:rsidRDefault="00EA0F4E">
      <w:pPr>
        <w:spacing w:after="0"/>
        <w:ind w:left="120"/>
      </w:pPr>
      <w:bookmarkStart w:id="7" w:name="block-39783837"/>
      <w:bookmarkEnd w:id="6"/>
      <w:r>
        <w:rPr>
          <w:rFonts w:ascii="Times New Roman" w:hAnsi="Times New Roman"/>
          <w:b/>
          <w:color w:val="000000"/>
          <w:sz w:val="28"/>
        </w:rPr>
        <w:lastRenderedPageBreak/>
        <w:t xml:space="preserve"> ПОУРОЧНОЕ ПЛАНИРОВАНИЕ </w:t>
      </w:r>
    </w:p>
    <w:p w:rsidR="003D3065" w:rsidRDefault="00EA0F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434"/>
        <w:gridCol w:w="1021"/>
        <w:gridCol w:w="1841"/>
        <w:gridCol w:w="1910"/>
        <w:gridCol w:w="1395"/>
        <w:gridCol w:w="2221"/>
      </w:tblGrid>
      <w:tr w:rsidR="004D594C" w:rsidTr="004D594C">
        <w:trPr>
          <w:trHeight w:val="144"/>
          <w:tblCellSpacing w:w="20" w:type="nil"/>
        </w:trPr>
        <w:tc>
          <w:tcPr>
            <w:tcW w:w="1038"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 п/п </w:t>
            </w:r>
          </w:p>
          <w:p w:rsidR="003D3065" w:rsidRDefault="003D3065">
            <w:pPr>
              <w:spacing w:after="0"/>
              <w:ind w:left="135"/>
            </w:pPr>
          </w:p>
        </w:tc>
        <w:tc>
          <w:tcPr>
            <w:tcW w:w="4604"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Тема урока </w:t>
            </w:r>
          </w:p>
          <w:p w:rsidR="003D3065" w:rsidRDefault="003D3065">
            <w:pPr>
              <w:spacing w:after="0"/>
              <w:ind w:left="135"/>
            </w:pPr>
          </w:p>
        </w:tc>
        <w:tc>
          <w:tcPr>
            <w:tcW w:w="0" w:type="auto"/>
            <w:gridSpan w:val="3"/>
            <w:tcMar>
              <w:top w:w="50" w:type="dxa"/>
              <w:left w:w="100" w:type="dxa"/>
            </w:tcMar>
            <w:vAlign w:val="center"/>
          </w:tcPr>
          <w:p w:rsidR="003D3065" w:rsidRDefault="00EA0F4E">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Дата изучения </w:t>
            </w:r>
          </w:p>
          <w:p w:rsidR="003D3065" w:rsidRDefault="003D3065">
            <w:pPr>
              <w:spacing w:after="0"/>
              <w:ind w:left="135"/>
            </w:pPr>
          </w:p>
        </w:tc>
        <w:tc>
          <w:tcPr>
            <w:tcW w:w="2221" w:type="dxa"/>
            <w:vMerge w:val="restart"/>
            <w:tcMar>
              <w:top w:w="50" w:type="dxa"/>
              <w:left w:w="100" w:type="dxa"/>
            </w:tcMar>
            <w:vAlign w:val="center"/>
          </w:tcPr>
          <w:p w:rsidR="003D3065" w:rsidRDefault="00EA0F4E">
            <w:pPr>
              <w:spacing w:after="0"/>
              <w:ind w:left="135"/>
            </w:pPr>
            <w:r>
              <w:rPr>
                <w:rFonts w:ascii="Times New Roman" w:hAnsi="Times New Roman"/>
                <w:b/>
                <w:color w:val="000000"/>
                <w:sz w:val="24"/>
              </w:rPr>
              <w:t xml:space="preserve">Электронные цифровые образовательные ресурсы </w:t>
            </w:r>
          </w:p>
          <w:p w:rsidR="003D3065" w:rsidRDefault="003D3065">
            <w:pPr>
              <w:spacing w:after="0"/>
              <w:ind w:left="135"/>
            </w:pPr>
          </w:p>
        </w:tc>
      </w:tr>
      <w:tr w:rsidR="004D594C" w:rsidTr="004D594C">
        <w:trPr>
          <w:trHeight w:val="144"/>
          <w:tblCellSpacing w:w="20" w:type="nil"/>
        </w:trPr>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c>
          <w:tcPr>
            <w:tcW w:w="1031"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Всего </w:t>
            </w:r>
          </w:p>
          <w:p w:rsidR="003D3065" w:rsidRDefault="003D3065">
            <w:pPr>
              <w:spacing w:after="0"/>
              <w:ind w:left="135"/>
            </w:pPr>
          </w:p>
        </w:tc>
        <w:tc>
          <w:tcPr>
            <w:tcW w:w="1841"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Контрольные работы </w:t>
            </w:r>
          </w:p>
          <w:p w:rsidR="003D3065" w:rsidRDefault="003D3065">
            <w:pPr>
              <w:spacing w:after="0"/>
              <w:ind w:left="135"/>
            </w:pPr>
          </w:p>
        </w:tc>
        <w:tc>
          <w:tcPr>
            <w:tcW w:w="1910"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Практические работы </w:t>
            </w:r>
          </w:p>
          <w:p w:rsidR="003D3065" w:rsidRDefault="003D3065">
            <w:pPr>
              <w:spacing w:after="0"/>
              <w:ind w:left="135"/>
            </w:pPr>
          </w:p>
        </w:tc>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Биология как комплексная наука и как часть современного общества</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4050E8" w:rsidP="00260114">
            <w:pPr>
              <w:spacing w:after="0"/>
              <w:ind w:left="135"/>
            </w:pPr>
            <w:r>
              <w:rPr>
                <w:rFonts w:ascii="Arial" w:hAnsi="Arial" w:cs="Arial"/>
                <w:color w:val="333333"/>
                <w:sz w:val="21"/>
                <w:szCs w:val="21"/>
                <w:shd w:val="clear" w:color="auto" w:fill="FFFFFF"/>
              </w:rPr>
              <w:t>03.09.2024</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Живые системы и их свойства</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260114" w:rsidP="00260114">
            <w:pPr>
              <w:spacing w:after="0"/>
              <w:ind w:left="135"/>
            </w:pPr>
            <w:r>
              <w:rPr>
                <w:rFonts w:ascii="Arial" w:hAnsi="Arial" w:cs="Arial"/>
                <w:color w:val="333333"/>
                <w:sz w:val="21"/>
                <w:szCs w:val="21"/>
                <w:shd w:val="clear" w:color="auto" w:fill="FFFFFF"/>
              </w:rPr>
              <w:t>05.09.2024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4604" w:type="dxa"/>
            <w:tcMar>
              <w:top w:w="50" w:type="dxa"/>
              <w:left w:w="100" w:type="dxa"/>
            </w:tcMar>
            <w:vAlign w:val="center"/>
          </w:tcPr>
          <w:p w:rsidR="003D3065" w:rsidRDefault="00EA0F4E">
            <w:pPr>
              <w:spacing w:after="0"/>
              <w:ind w:left="135"/>
              <w:rPr>
                <w:rFonts w:ascii="Times New Roman" w:hAnsi="Times New Roman"/>
                <w:color w:val="000000"/>
                <w:sz w:val="24"/>
              </w:rPr>
            </w:pPr>
            <w:r>
              <w:rPr>
                <w:rFonts w:ascii="Times New Roman" w:hAnsi="Times New Roman"/>
                <w:color w:val="000000"/>
                <w:sz w:val="24"/>
              </w:rPr>
              <w:t>Уровневая организация живых систем</w:t>
            </w:r>
          </w:p>
          <w:p w:rsidR="00BC0FBF" w:rsidRDefault="00BC0FBF">
            <w:pPr>
              <w:spacing w:after="0"/>
              <w:ind w:left="135"/>
            </w:pPr>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260114" w:rsidP="00260114">
            <w:pPr>
              <w:spacing w:after="0"/>
              <w:ind w:left="135"/>
            </w:pPr>
            <w:r>
              <w:rPr>
                <w:rFonts w:ascii="Arial" w:hAnsi="Arial" w:cs="Arial"/>
                <w:color w:val="333333"/>
                <w:sz w:val="21"/>
                <w:szCs w:val="21"/>
                <w:shd w:val="clear" w:color="auto" w:fill="FFFFFF"/>
              </w:rPr>
              <w:t>06.09.2024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4604" w:type="dxa"/>
            <w:tcMar>
              <w:top w:w="50" w:type="dxa"/>
              <w:left w:w="100" w:type="dxa"/>
            </w:tcMar>
            <w:vAlign w:val="center"/>
          </w:tcPr>
          <w:p w:rsidR="003D3065" w:rsidRDefault="00EA0F4E">
            <w:pPr>
              <w:spacing w:after="0"/>
              <w:ind w:left="135"/>
            </w:pPr>
            <w:r w:rsidRPr="00EA0F4E">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BC0FBF" w:rsidP="00260114">
            <w:pPr>
              <w:spacing w:after="0"/>
              <w:ind w:left="135"/>
            </w:pPr>
            <w:r>
              <w:rPr>
                <w:rFonts w:ascii="Arial" w:hAnsi="Arial" w:cs="Arial"/>
                <w:color w:val="333333"/>
                <w:sz w:val="21"/>
                <w:szCs w:val="21"/>
                <w:shd w:val="clear" w:color="auto" w:fill="FFFFFF"/>
              </w:rPr>
              <w:t>09</w:t>
            </w:r>
            <w:r w:rsidR="00260114">
              <w:rPr>
                <w:rFonts w:ascii="Arial" w:hAnsi="Arial" w:cs="Arial"/>
                <w:color w:val="333333"/>
                <w:sz w:val="21"/>
                <w:szCs w:val="21"/>
                <w:shd w:val="clear" w:color="auto" w:fill="FFFFFF"/>
              </w:rPr>
              <w:t>.09.2024</w:t>
            </w:r>
            <w:r w:rsidR="00260114">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260114" w:rsidP="00BC0FBF">
            <w:pPr>
              <w:spacing w:after="0"/>
              <w:ind w:left="135"/>
            </w:pPr>
            <w:r>
              <w:rPr>
                <w:rFonts w:ascii="Arial" w:hAnsi="Arial" w:cs="Arial"/>
                <w:color w:val="333333"/>
                <w:sz w:val="21"/>
                <w:szCs w:val="21"/>
                <w:shd w:val="clear" w:color="auto" w:fill="FFFFFF"/>
              </w:rPr>
              <w:t>1</w:t>
            </w:r>
            <w:r w:rsidR="00BC0FBF">
              <w:rPr>
                <w:rFonts w:ascii="Arial" w:hAnsi="Arial" w:cs="Arial"/>
                <w:color w:val="333333"/>
                <w:sz w:val="21"/>
                <w:szCs w:val="21"/>
                <w:shd w:val="clear" w:color="auto" w:fill="FFFFFF"/>
                <w:lang w:val="ru-RU"/>
              </w:rPr>
              <w:t>1</w:t>
            </w:r>
            <w:r>
              <w:rPr>
                <w:rFonts w:ascii="Arial" w:hAnsi="Arial" w:cs="Arial"/>
                <w:color w:val="333333"/>
                <w:sz w:val="21"/>
                <w:szCs w:val="21"/>
                <w:shd w:val="clear" w:color="auto" w:fill="FFFFFF"/>
              </w:rPr>
              <w:t>.09.2024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4604" w:type="dxa"/>
            <w:tcMar>
              <w:top w:w="50" w:type="dxa"/>
              <w:left w:w="100" w:type="dxa"/>
            </w:tcMar>
            <w:vAlign w:val="center"/>
          </w:tcPr>
          <w:p w:rsidR="003D3065" w:rsidRDefault="00EA0F4E">
            <w:pPr>
              <w:spacing w:after="0"/>
              <w:ind w:left="135"/>
              <w:rPr>
                <w:rFonts w:ascii="Times New Roman" w:hAnsi="Times New Roman"/>
                <w:color w:val="000000"/>
                <w:sz w:val="24"/>
              </w:rPr>
            </w:pPr>
            <w:r>
              <w:rPr>
                <w:rFonts w:ascii="Times New Roman" w:hAnsi="Times New Roman"/>
                <w:color w:val="000000"/>
                <w:sz w:val="24"/>
              </w:rPr>
              <w:t>Химический состав клетки</w:t>
            </w:r>
          </w:p>
          <w:p w:rsidR="00386A36" w:rsidRDefault="00386A36">
            <w:pPr>
              <w:spacing w:after="0"/>
              <w:ind w:left="135"/>
            </w:pPr>
          </w:p>
        </w:tc>
        <w:tc>
          <w:tcPr>
            <w:tcW w:w="1031"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260114" w:rsidP="00260114">
            <w:pPr>
              <w:spacing w:after="0"/>
              <w:ind w:left="135"/>
            </w:pPr>
            <w:r>
              <w:rPr>
                <w:rFonts w:ascii="Arial" w:hAnsi="Arial" w:cs="Arial"/>
                <w:color w:val="333333"/>
                <w:sz w:val="21"/>
                <w:szCs w:val="21"/>
                <w:shd w:val="clear" w:color="auto" w:fill="FFFFFF"/>
              </w:rPr>
              <w:t>13.09.2024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Минеральные вещества клетки, их биологическая роль</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260114" w:rsidP="00260114">
            <w:pPr>
              <w:spacing w:after="0"/>
              <w:ind w:left="135"/>
            </w:pPr>
            <w:r>
              <w:rPr>
                <w:rFonts w:ascii="Arial" w:hAnsi="Arial" w:cs="Arial"/>
                <w:color w:val="333333"/>
                <w:sz w:val="21"/>
                <w:szCs w:val="21"/>
                <w:shd w:val="clear" w:color="auto" w:fill="FFFFFF"/>
              </w:rPr>
              <w:t>17.09.2024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3D3065" w:rsidRDefault="00EA0F4E">
            <w:pPr>
              <w:spacing w:after="0"/>
            </w:pPr>
            <w:r>
              <w:rPr>
                <w:rFonts w:ascii="Times New Roman" w:hAnsi="Times New Roman"/>
                <w:color w:val="000000"/>
                <w:sz w:val="24"/>
              </w:rPr>
              <w:lastRenderedPageBreak/>
              <w:t>8</w:t>
            </w:r>
          </w:p>
        </w:tc>
        <w:tc>
          <w:tcPr>
            <w:tcW w:w="4604"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031"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260114" w:rsidP="004D594C">
            <w:pPr>
              <w:spacing w:after="0"/>
              <w:ind w:left="135"/>
            </w:pPr>
            <w:r>
              <w:rPr>
                <w:rFonts w:ascii="Arial" w:hAnsi="Arial" w:cs="Arial"/>
                <w:color w:val="333333"/>
                <w:sz w:val="21"/>
                <w:szCs w:val="21"/>
                <w:shd w:val="clear" w:color="auto" w:fill="FFFFFF"/>
              </w:rPr>
              <w:t>19.09.2024</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9</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Свойства, классификация и функции белков</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4D594C" w:rsidRDefault="004D594C" w:rsidP="00260114">
            <w:pPr>
              <w:spacing w:after="0"/>
              <w:ind w:left="135"/>
              <w:rPr>
                <w:rFonts w:ascii="Arial" w:hAnsi="Arial" w:cs="Arial"/>
                <w:color w:val="333333"/>
                <w:sz w:val="21"/>
                <w:szCs w:val="21"/>
                <w:shd w:val="clear" w:color="auto" w:fill="FFFFFF"/>
              </w:rPr>
            </w:pPr>
            <w:r>
              <w:rPr>
                <w:rFonts w:ascii="Arial" w:hAnsi="Arial" w:cs="Arial"/>
                <w:color w:val="333333"/>
                <w:sz w:val="21"/>
                <w:szCs w:val="21"/>
                <w:shd w:val="clear" w:color="auto" w:fill="FFFFFF"/>
              </w:rPr>
              <w:t>20.09.2024</w:t>
            </w:r>
          </w:p>
          <w:p w:rsidR="00260114" w:rsidRDefault="00260114" w:rsidP="00260114">
            <w:pPr>
              <w:spacing w:after="0"/>
              <w:ind w:left="135"/>
            </w:pPr>
            <w:r>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10</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Органические вещества клетки — углеводы</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24.09.2024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11</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Органические вещества клетки — липиды</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26.09.2024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12</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27.09.2024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13</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Строение и функции АТФ. Другие нуклеозидтрифосфаты (НТФ)</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01.10.2024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14</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Секвенирование ДНК. Методы геномики, транскриптомики, протеомики</w:t>
            </w:r>
            <w:r w:rsidRPr="0015548D">
              <w:rPr>
                <w:rFonts w:ascii="Times New Roman" w:hAnsi="Times New Roman"/>
                <w:color w:val="000000"/>
                <w:sz w:val="24"/>
                <w:lang w:val="ru-RU"/>
              </w:rPr>
              <w:t xml:space="preserve"> Методы структурной биологии</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03.10.2024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15</w:t>
            </w:r>
          </w:p>
        </w:tc>
        <w:tc>
          <w:tcPr>
            <w:tcW w:w="4604" w:type="dxa"/>
            <w:tcMar>
              <w:top w:w="50" w:type="dxa"/>
              <w:left w:w="100" w:type="dxa"/>
            </w:tcMar>
            <w:vAlign w:val="center"/>
          </w:tcPr>
          <w:p w:rsidR="00260114" w:rsidRPr="00E80831" w:rsidRDefault="00260114" w:rsidP="00260114">
            <w:pPr>
              <w:spacing w:after="0"/>
              <w:ind w:left="135"/>
              <w:rPr>
                <w:b/>
                <w:color w:val="FF0000"/>
                <w:lang w:val="ru-RU"/>
              </w:rPr>
            </w:pPr>
            <w:r w:rsidRPr="00E80831">
              <w:rPr>
                <w:b/>
                <w:color w:val="FF0000"/>
                <w:lang w:val="ru-RU"/>
              </w:rPr>
              <w:t>Контрольная работа по разделу «Химическая организация клетки»</w:t>
            </w:r>
          </w:p>
        </w:tc>
        <w:tc>
          <w:tcPr>
            <w:tcW w:w="1031" w:type="dxa"/>
            <w:tcMar>
              <w:top w:w="50" w:type="dxa"/>
              <w:left w:w="100" w:type="dxa"/>
            </w:tcMar>
            <w:vAlign w:val="center"/>
          </w:tcPr>
          <w:p w:rsidR="00260114" w:rsidRDefault="00260114" w:rsidP="00260114">
            <w:pPr>
              <w:spacing w:after="0"/>
              <w:ind w:left="135"/>
              <w:jc w:val="center"/>
            </w:pPr>
            <w:r w:rsidRPr="001554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Pr="0015548D" w:rsidRDefault="00260114" w:rsidP="00260114">
            <w:pPr>
              <w:spacing w:after="0"/>
              <w:ind w:left="135"/>
              <w:jc w:val="center"/>
              <w:rPr>
                <w:lang w:val="ru-RU"/>
              </w:rPr>
            </w:pPr>
            <w:r>
              <w:rPr>
                <w:lang w:val="ru-RU"/>
              </w:rPr>
              <w:t>1</w:t>
            </w: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04.10.2024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16</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Типы клеток. Прокариотическая клетка</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260114" w:rsidP="004D594C">
            <w:pPr>
              <w:spacing w:after="0"/>
              <w:ind w:left="135"/>
            </w:pPr>
            <w:r>
              <w:rPr>
                <w:rFonts w:ascii="Arial" w:hAnsi="Arial" w:cs="Arial"/>
                <w:color w:val="333333"/>
                <w:sz w:val="21"/>
                <w:szCs w:val="21"/>
              </w:rPr>
              <w:br/>
            </w:r>
            <w:r w:rsidR="004D594C">
              <w:rPr>
                <w:rFonts w:ascii="Arial" w:hAnsi="Arial" w:cs="Arial"/>
                <w:color w:val="333333"/>
                <w:sz w:val="21"/>
                <w:szCs w:val="21"/>
                <w:shd w:val="clear" w:color="auto" w:fill="FFFFFF"/>
              </w:rPr>
              <w:t>08.10.2024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17</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10.10.2024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lastRenderedPageBreak/>
              <w:t>18</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Поверхностный аппарат клетки</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11.10.2024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19</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15.10.2024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20</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17.10.2024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21</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Немембранные органоиды клетки</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18.10.2024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22</w:t>
            </w:r>
          </w:p>
        </w:tc>
        <w:tc>
          <w:tcPr>
            <w:tcW w:w="4604" w:type="dxa"/>
            <w:tcMar>
              <w:top w:w="50" w:type="dxa"/>
              <w:left w:w="100" w:type="dxa"/>
            </w:tcMar>
            <w:vAlign w:val="center"/>
          </w:tcPr>
          <w:p w:rsidR="00260114" w:rsidRDefault="00260114" w:rsidP="00260114">
            <w:pPr>
              <w:spacing w:after="0"/>
              <w:ind w:left="135"/>
            </w:pPr>
            <w:r w:rsidRPr="0015548D">
              <w:rPr>
                <w:rFonts w:ascii="Times New Roman" w:hAnsi="Times New Roman"/>
                <w:color w:val="000000"/>
                <w:sz w:val="24"/>
                <w:lang w:val="ru-RU"/>
              </w:rPr>
              <w:t>Строение и функции ядра</w:t>
            </w:r>
            <w:r w:rsidRPr="00EA0F4E">
              <w:rPr>
                <w:rFonts w:ascii="Times New Roman" w:hAnsi="Times New Roman"/>
                <w:color w:val="000000"/>
                <w:sz w:val="24"/>
                <w:lang w:val="ru-RU"/>
              </w:rPr>
              <w:t xml:space="preserve"> Сравнительная характеристика клеток эукариот. Лабораторная работа «Изучение строения клеток различных организмов</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0.5</w:t>
            </w: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22.10.2024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23</w:t>
            </w:r>
          </w:p>
        </w:tc>
        <w:tc>
          <w:tcPr>
            <w:tcW w:w="4604" w:type="dxa"/>
            <w:tcMar>
              <w:top w:w="50" w:type="dxa"/>
              <w:left w:w="100" w:type="dxa"/>
            </w:tcMar>
            <w:vAlign w:val="center"/>
          </w:tcPr>
          <w:p w:rsidR="00260114" w:rsidRPr="0015548D" w:rsidRDefault="00260114" w:rsidP="00260114">
            <w:pPr>
              <w:spacing w:after="0"/>
              <w:ind w:left="135"/>
              <w:rPr>
                <w:color w:val="FF0000"/>
                <w:lang w:val="ru-RU"/>
              </w:rPr>
            </w:pPr>
            <w:r w:rsidRPr="0015548D">
              <w:rPr>
                <w:rFonts w:ascii="Times New Roman" w:hAnsi="Times New Roman"/>
                <w:color w:val="FF0000"/>
                <w:sz w:val="24"/>
                <w:lang w:val="ru-RU"/>
              </w:rPr>
              <w:t>Контрольная работа по разделу «Строение и функции клетки»</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Pr="0015548D" w:rsidRDefault="00260114" w:rsidP="00260114">
            <w:pPr>
              <w:spacing w:after="0"/>
              <w:ind w:left="135"/>
              <w:jc w:val="center"/>
              <w:rPr>
                <w:lang w:val="ru-RU"/>
              </w:rPr>
            </w:pPr>
            <w:r>
              <w:rPr>
                <w:lang w:val="ru-RU"/>
              </w:rPr>
              <w:t>1</w:t>
            </w: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260114" w:rsidP="004D594C">
            <w:pPr>
              <w:spacing w:after="0"/>
              <w:ind w:left="135"/>
            </w:pPr>
            <w:r>
              <w:rPr>
                <w:rFonts w:ascii="Arial" w:hAnsi="Arial" w:cs="Arial"/>
                <w:color w:val="333333"/>
                <w:sz w:val="21"/>
                <w:szCs w:val="21"/>
              </w:rPr>
              <w:br/>
            </w:r>
            <w:r w:rsidR="004D594C">
              <w:rPr>
                <w:rFonts w:ascii="Arial" w:hAnsi="Arial" w:cs="Arial"/>
                <w:color w:val="333333"/>
                <w:sz w:val="21"/>
                <w:szCs w:val="21"/>
                <w:shd w:val="clear" w:color="auto" w:fill="FFFFFF"/>
              </w:rPr>
              <w:t>24.10.2024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24</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25.10.2024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25</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w:t>
            </w:r>
            <w:r w:rsidRPr="00EA0F4E">
              <w:rPr>
                <w:rFonts w:ascii="Times New Roman" w:hAnsi="Times New Roman"/>
                <w:color w:val="000000"/>
                <w:sz w:val="24"/>
                <w:lang w:val="ru-RU"/>
              </w:rPr>
              <w:lastRenderedPageBreak/>
              <w:t>расщепления пероксида водорода в растительных и животных клетках»</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05.11.2024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lastRenderedPageBreak/>
              <w:t>26</w:t>
            </w:r>
          </w:p>
        </w:tc>
        <w:tc>
          <w:tcPr>
            <w:tcW w:w="4604" w:type="dxa"/>
            <w:tcMar>
              <w:top w:w="50" w:type="dxa"/>
              <w:left w:w="100" w:type="dxa"/>
            </w:tcMar>
            <w:vAlign w:val="center"/>
          </w:tcPr>
          <w:p w:rsidR="00260114" w:rsidRPr="00EA0F4E" w:rsidRDefault="00260114" w:rsidP="00260114">
            <w:pPr>
              <w:spacing w:after="0"/>
              <w:ind w:left="135"/>
              <w:rPr>
                <w:lang w:val="ru-RU"/>
              </w:rPr>
            </w:pPr>
            <w:r w:rsidRPr="00EA0F4E">
              <w:rPr>
                <w:rFonts w:ascii="Times New Roman" w:hAnsi="Times New Roman"/>
                <w:color w:val="000000"/>
                <w:sz w:val="24"/>
                <w:lang w:val="ru-RU"/>
              </w:rPr>
              <w:t>Белки-активаторы и белки-ингибиторы</w:t>
            </w:r>
          </w:p>
        </w:tc>
        <w:tc>
          <w:tcPr>
            <w:tcW w:w="1031" w:type="dxa"/>
            <w:tcMar>
              <w:top w:w="50" w:type="dxa"/>
              <w:left w:w="100" w:type="dxa"/>
            </w:tcMar>
            <w:vAlign w:val="center"/>
          </w:tcPr>
          <w:p w:rsidR="00260114" w:rsidRDefault="00260114" w:rsidP="00260114">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4D594C">
            <w:pPr>
              <w:spacing w:after="0"/>
              <w:ind w:left="135"/>
            </w:pPr>
            <w:r>
              <w:rPr>
                <w:rFonts w:ascii="Arial" w:hAnsi="Arial" w:cs="Arial"/>
                <w:color w:val="333333"/>
                <w:sz w:val="21"/>
                <w:szCs w:val="21"/>
                <w:shd w:val="clear" w:color="auto" w:fill="FFFFFF"/>
              </w:rPr>
              <w:t>07.11.2024</w:t>
            </w:r>
            <w:r w:rsidR="00260114">
              <w:rPr>
                <w:rFonts w:ascii="Arial" w:hAnsi="Arial" w:cs="Arial"/>
                <w:color w:val="333333"/>
                <w:sz w:val="21"/>
                <w:szCs w:val="21"/>
              </w:rPr>
              <w:br/>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27</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Автотрофный тип обмена веществ</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08.11.2024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260114" w:rsidRDefault="00260114" w:rsidP="00260114">
            <w:pPr>
              <w:spacing w:after="0"/>
            </w:pPr>
            <w:r>
              <w:rPr>
                <w:rFonts w:ascii="Times New Roman" w:hAnsi="Times New Roman"/>
                <w:color w:val="000000"/>
                <w:sz w:val="24"/>
              </w:rPr>
              <w:t>28</w:t>
            </w:r>
          </w:p>
        </w:tc>
        <w:tc>
          <w:tcPr>
            <w:tcW w:w="4604" w:type="dxa"/>
            <w:tcMar>
              <w:top w:w="50" w:type="dxa"/>
              <w:left w:w="100" w:type="dxa"/>
            </w:tcMar>
            <w:vAlign w:val="center"/>
          </w:tcPr>
          <w:p w:rsidR="00260114" w:rsidRDefault="00260114" w:rsidP="00260114">
            <w:pPr>
              <w:spacing w:after="0"/>
              <w:ind w:left="135"/>
            </w:pPr>
            <w:r>
              <w:rPr>
                <w:rFonts w:ascii="Times New Roman" w:hAnsi="Times New Roman"/>
                <w:color w:val="000000"/>
                <w:sz w:val="24"/>
              </w:rPr>
              <w:t>Фотосинтез</w:t>
            </w:r>
          </w:p>
        </w:tc>
        <w:tc>
          <w:tcPr>
            <w:tcW w:w="1031" w:type="dxa"/>
            <w:tcMar>
              <w:top w:w="50" w:type="dxa"/>
              <w:left w:w="100" w:type="dxa"/>
            </w:tcMar>
            <w:vAlign w:val="center"/>
          </w:tcPr>
          <w:p w:rsidR="00260114" w:rsidRDefault="00260114" w:rsidP="00260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0114" w:rsidRDefault="00260114" w:rsidP="00260114">
            <w:pPr>
              <w:spacing w:after="0"/>
              <w:ind w:left="135"/>
              <w:jc w:val="center"/>
            </w:pPr>
          </w:p>
        </w:tc>
        <w:tc>
          <w:tcPr>
            <w:tcW w:w="1910" w:type="dxa"/>
            <w:tcMar>
              <w:top w:w="50" w:type="dxa"/>
              <w:left w:w="100" w:type="dxa"/>
            </w:tcMar>
            <w:vAlign w:val="center"/>
          </w:tcPr>
          <w:p w:rsidR="00260114" w:rsidRDefault="00260114" w:rsidP="00260114">
            <w:pPr>
              <w:spacing w:after="0"/>
              <w:ind w:left="135"/>
              <w:jc w:val="center"/>
            </w:pPr>
          </w:p>
        </w:tc>
        <w:tc>
          <w:tcPr>
            <w:tcW w:w="1395" w:type="dxa"/>
            <w:tcMar>
              <w:top w:w="50" w:type="dxa"/>
              <w:left w:w="100" w:type="dxa"/>
            </w:tcMar>
            <w:vAlign w:val="center"/>
          </w:tcPr>
          <w:p w:rsidR="00260114" w:rsidRDefault="004D594C" w:rsidP="00260114">
            <w:pPr>
              <w:spacing w:after="0"/>
              <w:ind w:left="135"/>
            </w:pPr>
            <w:r>
              <w:rPr>
                <w:rFonts w:ascii="Arial" w:hAnsi="Arial" w:cs="Arial"/>
                <w:color w:val="333333"/>
                <w:sz w:val="21"/>
                <w:szCs w:val="21"/>
                <w:shd w:val="clear" w:color="auto" w:fill="FFFFFF"/>
              </w:rPr>
              <w:t>12.11.2024</w:t>
            </w:r>
          </w:p>
        </w:tc>
        <w:tc>
          <w:tcPr>
            <w:tcW w:w="2221" w:type="dxa"/>
            <w:tcMar>
              <w:top w:w="50" w:type="dxa"/>
              <w:left w:w="100" w:type="dxa"/>
            </w:tcMar>
            <w:vAlign w:val="center"/>
          </w:tcPr>
          <w:p w:rsidR="00260114" w:rsidRDefault="00260114" w:rsidP="00260114">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29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14.11.2024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15.11.2024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Аэробные организмы. Этапы энергетического обмена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19.11.2024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32</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21.11.2024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33</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Реакции матричного синтеза</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22.11.2024</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34</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Транскрипция — матричный синтез РНК</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26.11.2024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35</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Трансляция и её этапы</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28.11.2024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Кодирование аминокислот. Роль рибосом в биосинтезе белка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29.11.2024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37</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Организация генома у прокариот и эукариот</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03.12.2024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38</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Молекулярные механизмы экспрессии генов у эукариот</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39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40</w:t>
            </w:r>
          </w:p>
        </w:tc>
        <w:tc>
          <w:tcPr>
            <w:tcW w:w="4604" w:type="dxa"/>
            <w:tcMar>
              <w:top w:w="50" w:type="dxa"/>
              <w:left w:w="100" w:type="dxa"/>
            </w:tcMar>
            <w:vAlign w:val="center"/>
          </w:tcPr>
          <w:p w:rsidR="004D594C" w:rsidRDefault="004D594C" w:rsidP="004D594C">
            <w:pPr>
              <w:spacing w:after="0"/>
              <w:ind w:left="135"/>
              <w:rPr>
                <w:rFonts w:ascii="Times New Roman" w:hAnsi="Times New Roman"/>
                <w:color w:val="000000"/>
                <w:sz w:val="24"/>
                <w:lang w:val="ru-RU"/>
              </w:rPr>
            </w:pPr>
            <w:r w:rsidRPr="00EA0F4E">
              <w:rPr>
                <w:rFonts w:ascii="Times New Roman" w:hAnsi="Times New Roman"/>
                <w:color w:val="000000"/>
                <w:sz w:val="24"/>
                <w:lang w:val="ru-RU"/>
              </w:rPr>
              <w:t>Вирусные заболевания человека, животных, растений</w:t>
            </w:r>
            <w:r>
              <w:rPr>
                <w:rFonts w:ascii="Times New Roman" w:hAnsi="Times New Roman"/>
                <w:color w:val="000000"/>
                <w:sz w:val="24"/>
                <w:lang w:val="ru-RU"/>
              </w:rPr>
              <w:t>.</w:t>
            </w:r>
            <w:r w:rsidRPr="00EA0F4E">
              <w:rPr>
                <w:rFonts w:ascii="Times New Roman" w:hAnsi="Times New Roman"/>
                <w:color w:val="000000"/>
                <w:sz w:val="24"/>
                <w:lang w:val="ru-RU"/>
              </w:rPr>
              <w:t xml:space="preserve"> Нанотехнологии в биологии и медицине</w:t>
            </w:r>
          </w:p>
          <w:p w:rsidR="004D594C" w:rsidRPr="00EA0F4E" w:rsidRDefault="004D594C" w:rsidP="004D594C">
            <w:pPr>
              <w:spacing w:after="0"/>
              <w:ind w:left="135"/>
              <w:rPr>
                <w:lang w:val="ru-RU"/>
              </w:rPr>
            </w:pP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41</w:t>
            </w:r>
          </w:p>
        </w:tc>
        <w:tc>
          <w:tcPr>
            <w:tcW w:w="4604" w:type="dxa"/>
            <w:tcMar>
              <w:top w:w="50" w:type="dxa"/>
              <w:left w:w="100" w:type="dxa"/>
            </w:tcMar>
            <w:vAlign w:val="center"/>
          </w:tcPr>
          <w:p w:rsidR="004D594C" w:rsidRPr="00E80831" w:rsidRDefault="004D594C" w:rsidP="004D594C">
            <w:pPr>
              <w:spacing w:after="0"/>
              <w:ind w:left="135"/>
              <w:rPr>
                <w:rFonts w:ascii="Times New Roman" w:hAnsi="Times New Roman" w:cs="Times New Roman"/>
                <w:b/>
                <w:color w:val="FF0000"/>
                <w:sz w:val="24"/>
                <w:szCs w:val="24"/>
                <w:lang w:val="ru-RU"/>
              </w:rPr>
            </w:pPr>
            <w:r w:rsidRPr="00E80831">
              <w:rPr>
                <w:rFonts w:ascii="Times New Roman" w:hAnsi="Times New Roman" w:cs="Times New Roman"/>
                <w:b/>
                <w:color w:val="FF0000"/>
                <w:sz w:val="24"/>
                <w:szCs w:val="24"/>
                <w:lang w:val="ru-RU"/>
              </w:rPr>
              <w:t>Контрольная работа по разделу Наследственная информация и реализация её в клетке</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15548D" w:rsidRDefault="004D594C"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42</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Жизненный цикл клетки</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43</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Матричный синтез ДНК</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45</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Деление клетки — митоз</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47</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Регуляция жизненного цикла клеток</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48</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Организм как единое целое</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27.12.2024</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49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Ткани растений. Лабораторная работа «Изучение тканей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09.01.2025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Ткани животных и человека. Лабораторная работа «Изучение тканей животных»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52</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Опора тела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53</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Движение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54</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Питание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55</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Питание позвоночных животных. Пищеварительная система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56</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Дыхание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57</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Дыхание позвоночных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28.01.2025</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58</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Транспорт веществ у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30.01.2025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59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Кровеносная система позвоночных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31.01.2025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60</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Выделение у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04.02.2025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61</w:t>
            </w:r>
          </w:p>
        </w:tc>
        <w:tc>
          <w:tcPr>
            <w:tcW w:w="4604" w:type="dxa"/>
            <w:tcMar>
              <w:top w:w="50" w:type="dxa"/>
              <w:left w:w="100" w:type="dxa"/>
            </w:tcMar>
            <w:vAlign w:val="center"/>
          </w:tcPr>
          <w:p w:rsidR="004D594C" w:rsidRPr="00AB4EBE" w:rsidRDefault="004D594C" w:rsidP="004D594C">
            <w:pPr>
              <w:spacing w:after="0"/>
              <w:ind w:left="135"/>
              <w:rPr>
                <w:lang w:val="ru-RU"/>
              </w:rPr>
            </w:pPr>
            <w:r w:rsidRPr="00AB4EBE">
              <w:rPr>
                <w:rFonts w:ascii="Times New Roman" w:hAnsi="Times New Roman"/>
                <w:color w:val="000000"/>
                <w:sz w:val="24"/>
                <w:lang w:val="ru-RU"/>
              </w:rPr>
              <w:t>Защита у организмов Иммунная система человека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06.02.2025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62</w:t>
            </w:r>
          </w:p>
        </w:tc>
        <w:tc>
          <w:tcPr>
            <w:tcW w:w="4604" w:type="dxa"/>
            <w:tcMar>
              <w:top w:w="50" w:type="dxa"/>
              <w:left w:w="100" w:type="dxa"/>
            </w:tcMar>
            <w:vAlign w:val="center"/>
          </w:tcPr>
          <w:p w:rsidR="004D594C" w:rsidRPr="00AB4EBE" w:rsidRDefault="004D594C" w:rsidP="004D594C">
            <w:pPr>
              <w:spacing w:after="0"/>
              <w:ind w:left="135"/>
              <w:rPr>
                <w:lang w:val="ru-RU"/>
              </w:rPr>
            </w:pPr>
            <w:r w:rsidRPr="00EA0F4E">
              <w:rPr>
                <w:rFonts w:ascii="Times New Roman" w:hAnsi="Times New Roman"/>
                <w:color w:val="000000"/>
                <w:sz w:val="24"/>
                <w:lang w:val="ru-RU"/>
              </w:rPr>
              <w:t>Раздражимость и регуляция у организмов</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07.02.2025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Гуморальная регуляция и эндокринная система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11.02.2025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64</w:t>
            </w:r>
          </w:p>
        </w:tc>
        <w:tc>
          <w:tcPr>
            <w:tcW w:w="4604" w:type="dxa"/>
            <w:tcMar>
              <w:top w:w="50" w:type="dxa"/>
              <w:left w:w="100" w:type="dxa"/>
            </w:tcMar>
            <w:vAlign w:val="center"/>
          </w:tcPr>
          <w:p w:rsidR="004D594C" w:rsidRPr="00E80831" w:rsidRDefault="004D594C" w:rsidP="004D594C">
            <w:pPr>
              <w:spacing w:after="0"/>
              <w:ind w:left="135"/>
              <w:rPr>
                <w:rFonts w:ascii="Times New Roman" w:hAnsi="Times New Roman" w:cs="Times New Roman"/>
                <w:sz w:val="24"/>
                <w:szCs w:val="24"/>
                <w:lang w:val="ru-RU"/>
              </w:rPr>
            </w:pPr>
            <w:r w:rsidRPr="00E80831">
              <w:rPr>
                <w:rFonts w:ascii="Times New Roman" w:hAnsi="Times New Roman" w:cs="Times New Roman"/>
                <w:color w:val="FF0000"/>
                <w:sz w:val="24"/>
                <w:szCs w:val="24"/>
                <w:lang w:val="ru-RU"/>
              </w:rPr>
              <w:t>Контрольная работа по разделу Строение и функции организмов</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E80831" w:rsidRDefault="00E80831"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13.02.2025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65</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Формы размножения организмов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14.02.2025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66</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Половое размножение</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18.02.2025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67</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Мейоз</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20.02.2025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68</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sidRPr="004050E8">
              <w:rPr>
                <w:rFonts w:ascii="Arial" w:hAnsi="Arial" w:cs="Arial"/>
                <w:color w:val="FF0000"/>
                <w:sz w:val="21"/>
                <w:szCs w:val="21"/>
                <w:shd w:val="clear" w:color="auto" w:fill="FFFFFF"/>
              </w:rPr>
              <w:t>21.02.2025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69</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Индивидуальное развитие организмов — онтогенез</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Закладка органов и тканей из зародышевых листков</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27.02.2025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28.02.2025</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lastRenderedPageBreak/>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72</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04.03.2025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История становления и развития генетики как науки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06.03.2025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07.03.2025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75</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11.03.2025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76</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Цитологические основы моногибридного скрещивания</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13.03.2025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77</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Анализирующее скрещивание. Неполное доминирование</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14.03.2025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78</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 xml:space="preserve">Дигибридное скрещивание. Практическая работа «Изучение </w:t>
            </w:r>
            <w:r w:rsidRPr="00EA0F4E">
              <w:rPr>
                <w:rFonts w:ascii="Times New Roman" w:hAnsi="Times New Roman"/>
                <w:color w:val="000000"/>
                <w:sz w:val="24"/>
                <w:lang w:val="ru-RU"/>
              </w:rPr>
              <w:lastRenderedPageBreak/>
              <w:t>результатов дигибридного скрещивания у дрозофилы»</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18.03.2025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lastRenderedPageBreak/>
              <w:t>79</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Цитологические основы дигибридного скрещивания</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20.03.2025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80</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Сцепленное наследование признаков</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21.03.2025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81</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Хромосомная теория наследственности</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01.04.2025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82</w:t>
            </w:r>
          </w:p>
        </w:tc>
        <w:tc>
          <w:tcPr>
            <w:tcW w:w="4604" w:type="dxa"/>
            <w:tcMar>
              <w:top w:w="50" w:type="dxa"/>
              <w:left w:w="100" w:type="dxa"/>
            </w:tcMar>
            <w:vAlign w:val="center"/>
          </w:tcPr>
          <w:p w:rsidR="004D594C" w:rsidRPr="00AB4EBE" w:rsidRDefault="004D594C" w:rsidP="004D594C">
            <w:pPr>
              <w:spacing w:after="0"/>
              <w:ind w:left="135"/>
              <w:rPr>
                <w:lang w:val="ru-RU"/>
              </w:rPr>
            </w:pPr>
            <w:r w:rsidRPr="00AB4EBE">
              <w:rPr>
                <w:rFonts w:ascii="Times New Roman" w:hAnsi="Times New Roman"/>
                <w:color w:val="000000"/>
                <w:sz w:val="24"/>
                <w:lang w:val="ru-RU"/>
              </w:rPr>
              <w:t>Генетика пола Генотип как целостная система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03.04.2025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83</w:t>
            </w:r>
          </w:p>
        </w:tc>
        <w:tc>
          <w:tcPr>
            <w:tcW w:w="4604" w:type="dxa"/>
            <w:tcMar>
              <w:top w:w="50" w:type="dxa"/>
              <w:left w:w="100" w:type="dxa"/>
            </w:tcMar>
            <w:vAlign w:val="center"/>
          </w:tcPr>
          <w:p w:rsidR="004D594C" w:rsidRPr="00AB4EBE" w:rsidRDefault="004D594C" w:rsidP="004D594C">
            <w:pPr>
              <w:spacing w:after="0"/>
              <w:ind w:left="135"/>
              <w:rPr>
                <w:lang w:val="ru-RU"/>
              </w:rPr>
            </w:pPr>
            <w:r w:rsidRPr="00EA0F4E">
              <w:rPr>
                <w:rFonts w:ascii="Times New Roman" w:hAnsi="Times New Roman"/>
                <w:color w:val="000000"/>
                <w:sz w:val="24"/>
                <w:lang w:val="ru-RU"/>
              </w:rPr>
              <w:t>Генетический контроль развития растений, животных и человека</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04.04.2025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84</w:t>
            </w:r>
          </w:p>
        </w:tc>
        <w:tc>
          <w:tcPr>
            <w:tcW w:w="4604" w:type="dxa"/>
            <w:tcMar>
              <w:top w:w="50" w:type="dxa"/>
              <w:left w:w="100" w:type="dxa"/>
            </w:tcMar>
            <w:vAlign w:val="center"/>
          </w:tcPr>
          <w:p w:rsidR="004D594C" w:rsidRPr="004A4CF4" w:rsidRDefault="004D594C" w:rsidP="004D594C">
            <w:pPr>
              <w:spacing w:after="0"/>
              <w:ind w:left="135"/>
              <w:rPr>
                <w:rFonts w:ascii="Times New Roman" w:hAnsi="Times New Roman"/>
                <w:color w:val="FF0000"/>
                <w:sz w:val="24"/>
                <w:lang w:val="ru-RU"/>
              </w:rPr>
            </w:pPr>
            <w:r w:rsidRPr="004A4CF4">
              <w:rPr>
                <w:rFonts w:ascii="Times New Roman" w:hAnsi="Times New Roman"/>
                <w:color w:val="FF0000"/>
                <w:sz w:val="24"/>
                <w:lang w:val="ru-RU"/>
              </w:rPr>
              <w:t>Контрольная работа по разделу «Закономерности наследственности»</w:t>
            </w:r>
          </w:p>
          <w:p w:rsidR="004D594C" w:rsidRPr="00EA0F4E" w:rsidRDefault="004D594C" w:rsidP="004D594C">
            <w:pPr>
              <w:spacing w:after="0"/>
              <w:ind w:left="135"/>
              <w:rPr>
                <w:lang w:val="ru-RU"/>
              </w:rPr>
            </w:pP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AB4EBE" w:rsidRDefault="004D594C"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08.04.2025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85</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Изменчивость признаков. Виды изменчивости</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10.04.2025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86</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Модификационная изменчивость</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11.04.2025</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87</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15.04.2025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88</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Генотипическая изменчивость. Комбинативная изменчивость</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17.04.2025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89</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18.04.2025</w:t>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90</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Закономерности мутационного процесса. Эпигенетика и эпигеномика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22.04.2025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91</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Генетика человека. Практическая работа «Составление и анализ родословной»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24.04.2025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92</w:t>
            </w:r>
          </w:p>
        </w:tc>
        <w:tc>
          <w:tcPr>
            <w:tcW w:w="4604" w:type="dxa"/>
            <w:tcMar>
              <w:top w:w="50" w:type="dxa"/>
              <w:left w:w="100" w:type="dxa"/>
            </w:tcMar>
            <w:vAlign w:val="center"/>
          </w:tcPr>
          <w:p w:rsidR="004D594C" w:rsidRDefault="004D594C" w:rsidP="004D594C">
            <w:pPr>
              <w:spacing w:after="0"/>
              <w:ind w:left="135"/>
            </w:pPr>
            <w:r>
              <w:rPr>
                <w:rFonts w:ascii="Times New Roman" w:hAnsi="Times New Roman"/>
                <w:color w:val="000000"/>
                <w:sz w:val="24"/>
              </w:rPr>
              <w:t>Методы медицинской генетики</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25.04.2025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93</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29.04.2025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94</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Основные понятия селекции. Методы селекционной работы. Лабораторная работа «Изучение методов селекции растений»</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06.05.2025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95</w:t>
            </w:r>
          </w:p>
        </w:tc>
        <w:tc>
          <w:tcPr>
            <w:tcW w:w="4604" w:type="dxa"/>
            <w:tcMar>
              <w:top w:w="50" w:type="dxa"/>
              <w:left w:w="100" w:type="dxa"/>
            </w:tcMar>
            <w:vAlign w:val="center"/>
          </w:tcPr>
          <w:p w:rsidR="004D594C" w:rsidRPr="004050E8" w:rsidRDefault="004D594C" w:rsidP="004D594C">
            <w:pPr>
              <w:spacing w:after="0"/>
              <w:ind w:left="135"/>
              <w:rPr>
                <w:lang w:val="ru-RU"/>
              </w:rPr>
            </w:pPr>
            <w:r w:rsidRPr="00EA0F4E">
              <w:rPr>
                <w:rFonts w:ascii="Times New Roman" w:hAnsi="Times New Roman"/>
                <w:color w:val="000000"/>
                <w:sz w:val="24"/>
                <w:lang w:val="ru-RU"/>
              </w:rPr>
              <w:t xml:space="preserve">Достижения селекции растений и животных. </w:t>
            </w:r>
            <w:r w:rsidRPr="004050E8">
              <w:rPr>
                <w:rFonts w:ascii="Times New Roman" w:hAnsi="Times New Roman"/>
                <w:color w:val="000000"/>
                <w:sz w:val="24"/>
                <w:lang w:val="ru-RU"/>
              </w:rPr>
              <w:t>Практическая работа «Прививка растений»</w:t>
            </w:r>
          </w:p>
        </w:tc>
        <w:tc>
          <w:tcPr>
            <w:tcW w:w="1031" w:type="dxa"/>
            <w:tcMar>
              <w:top w:w="50" w:type="dxa"/>
              <w:left w:w="100" w:type="dxa"/>
            </w:tcMar>
            <w:vAlign w:val="center"/>
          </w:tcPr>
          <w:p w:rsidR="004D594C" w:rsidRDefault="004D594C" w:rsidP="004D594C">
            <w:pPr>
              <w:spacing w:after="0"/>
              <w:ind w:left="135"/>
              <w:jc w:val="center"/>
            </w:pPr>
            <w:r w:rsidRPr="0040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13.05.2025</w:t>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96</w:t>
            </w:r>
          </w:p>
        </w:tc>
        <w:tc>
          <w:tcPr>
            <w:tcW w:w="4604" w:type="dxa"/>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Сохранение, изучение и использование генетических ресурсов Биотехнология как наука и отрасль производства. Практическая работа «Изучение объектов биотехнологии»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15.05.2025</w:t>
            </w:r>
            <w:r>
              <w:rPr>
                <w:rFonts w:ascii="Arial" w:hAnsi="Arial" w:cs="Arial"/>
                <w:color w:val="333333"/>
                <w:sz w:val="21"/>
                <w:szCs w:val="21"/>
              </w:rPr>
              <w:br/>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97</w:t>
            </w:r>
          </w:p>
        </w:tc>
        <w:tc>
          <w:tcPr>
            <w:tcW w:w="4604" w:type="dxa"/>
            <w:tcMar>
              <w:top w:w="50" w:type="dxa"/>
              <w:left w:w="100" w:type="dxa"/>
            </w:tcMar>
            <w:vAlign w:val="center"/>
          </w:tcPr>
          <w:p w:rsidR="004D594C" w:rsidRPr="00EA0F4E" w:rsidRDefault="004D594C" w:rsidP="004D594C">
            <w:pPr>
              <w:spacing w:after="0"/>
              <w:ind w:left="135"/>
              <w:rPr>
                <w:lang w:val="ru-RU"/>
              </w:rPr>
            </w:pPr>
            <w:r w:rsidRPr="00AB4EBE">
              <w:rPr>
                <w:rFonts w:ascii="Times New Roman" w:hAnsi="Times New Roman"/>
                <w:color w:val="000000"/>
                <w:sz w:val="24"/>
                <w:lang w:val="ru-RU"/>
              </w:rPr>
              <w:t>Основные направления синтетической биологии</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shd w:val="clear" w:color="auto" w:fill="FFFFFF"/>
              </w:rPr>
              <w:t>16.05.2025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98</w:t>
            </w:r>
          </w:p>
        </w:tc>
        <w:tc>
          <w:tcPr>
            <w:tcW w:w="4604" w:type="dxa"/>
            <w:tcMar>
              <w:top w:w="50" w:type="dxa"/>
              <w:left w:w="100" w:type="dxa"/>
            </w:tcMar>
            <w:vAlign w:val="center"/>
          </w:tcPr>
          <w:p w:rsidR="004D594C" w:rsidRPr="00AB4EBE" w:rsidRDefault="004D594C" w:rsidP="004D594C">
            <w:pPr>
              <w:spacing w:after="0"/>
              <w:ind w:left="135"/>
              <w:rPr>
                <w:lang w:val="ru-RU"/>
              </w:rPr>
            </w:pPr>
            <w:r w:rsidRPr="004050E8">
              <w:rPr>
                <w:rFonts w:ascii="Times New Roman" w:hAnsi="Times New Roman"/>
                <w:color w:val="000000"/>
                <w:sz w:val="24"/>
                <w:lang w:val="ru-RU"/>
              </w:rPr>
              <w:t>Хромосомная и генная инженерия Медицинские биотехнологии</w:t>
            </w:r>
          </w:p>
        </w:tc>
        <w:tc>
          <w:tcPr>
            <w:tcW w:w="1031" w:type="dxa"/>
            <w:tcMar>
              <w:top w:w="50" w:type="dxa"/>
              <w:left w:w="100" w:type="dxa"/>
            </w:tcMar>
            <w:vAlign w:val="center"/>
          </w:tcPr>
          <w:p w:rsidR="004D594C" w:rsidRDefault="004D594C" w:rsidP="004D594C">
            <w:pPr>
              <w:spacing w:after="0"/>
              <w:ind w:left="135"/>
              <w:jc w:val="center"/>
            </w:pPr>
            <w:r w:rsidRPr="00AB4E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99</w:t>
            </w:r>
          </w:p>
        </w:tc>
        <w:tc>
          <w:tcPr>
            <w:tcW w:w="4604" w:type="dxa"/>
            <w:tcMar>
              <w:top w:w="50" w:type="dxa"/>
              <w:left w:w="100" w:type="dxa"/>
            </w:tcMar>
            <w:vAlign w:val="center"/>
          </w:tcPr>
          <w:p w:rsidR="004D594C" w:rsidRPr="00AB4EBE" w:rsidRDefault="004D594C" w:rsidP="004D594C">
            <w:pPr>
              <w:spacing w:after="0"/>
              <w:ind w:left="135"/>
              <w:rPr>
                <w:color w:val="FF0000"/>
                <w:lang w:val="ru-RU"/>
              </w:rPr>
            </w:pPr>
            <w:r w:rsidRPr="00AB4EBE">
              <w:rPr>
                <w:rFonts w:ascii="Times New Roman" w:hAnsi="Times New Roman"/>
                <w:color w:val="FF0000"/>
                <w:sz w:val="24"/>
                <w:lang w:val="ru-RU"/>
              </w:rPr>
              <w:t>Контрольная работа по разделу «Биотехнология и синтетическая биология»</w:t>
            </w:r>
          </w:p>
        </w:tc>
        <w:tc>
          <w:tcPr>
            <w:tcW w:w="1031" w:type="dxa"/>
            <w:tcMar>
              <w:top w:w="50" w:type="dxa"/>
              <w:left w:w="100" w:type="dxa"/>
            </w:tcMar>
            <w:vAlign w:val="center"/>
          </w:tcPr>
          <w:p w:rsidR="004D594C" w:rsidRDefault="004D594C" w:rsidP="004D594C">
            <w:pPr>
              <w:spacing w:after="0"/>
              <w:ind w:left="135"/>
              <w:jc w:val="center"/>
            </w:pPr>
            <w:r w:rsidRPr="004050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D594C" w:rsidRPr="00AB4EBE" w:rsidRDefault="004D594C" w:rsidP="004D594C">
            <w:pPr>
              <w:spacing w:after="0"/>
              <w:ind w:left="135"/>
              <w:jc w:val="center"/>
              <w:rPr>
                <w:lang w:val="ru-RU"/>
              </w:rPr>
            </w:pPr>
            <w:r>
              <w:rPr>
                <w:lang w:val="ru-RU"/>
              </w:rPr>
              <w:t>1</w:t>
            </w: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22.05.2025</w:t>
            </w:r>
          </w:p>
        </w:tc>
        <w:tc>
          <w:tcPr>
            <w:tcW w:w="2221" w:type="dxa"/>
            <w:tcMar>
              <w:top w:w="50" w:type="dxa"/>
              <w:left w:w="100" w:type="dxa"/>
            </w:tcMar>
            <w:vAlign w:val="center"/>
          </w:tcPr>
          <w:p w:rsidR="004D594C" w:rsidRDefault="004D594C" w:rsidP="004D594C">
            <w:pPr>
              <w:spacing w:after="0"/>
              <w:ind w:left="135"/>
            </w:pPr>
          </w:p>
        </w:tc>
      </w:tr>
      <w:tr w:rsidR="004D594C" w:rsidTr="004D594C">
        <w:trPr>
          <w:trHeight w:val="144"/>
          <w:tblCellSpacing w:w="20" w:type="nil"/>
        </w:trPr>
        <w:tc>
          <w:tcPr>
            <w:tcW w:w="1038" w:type="dxa"/>
            <w:tcMar>
              <w:top w:w="50" w:type="dxa"/>
              <w:left w:w="100" w:type="dxa"/>
            </w:tcMar>
            <w:vAlign w:val="center"/>
          </w:tcPr>
          <w:p w:rsidR="004D594C" w:rsidRDefault="004D594C" w:rsidP="004D594C">
            <w:pPr>
              <w:spacing w:after="0"/>
            </w:pPr>
            <w:r>
              <w:rPr>
                <w:rFonts w:ascii="Times New Roman" w:hAnsi="Times New Roman"/>
                <w:color w:val="000000"/>
                <w:sz w:val="24"/>
              </w:rPr>
              <w:t>100</w:t>
            </w:r>
          </w:p>
        </w:tc>
        <w:tc>
          <w:tcPr>
            <w:tcW w:w="4604" w:type="dxa"/>
            <w:tcMar>
              <w:top w:w="50" w:type="dxa"/>
              <w:left w:w="100" w:type="dxa"/>
            </w:tcMar>
            <w:vAlign w:val="center"/>
          </w:tcPr>
          <w:p w:rsidR="004D594C" w:rsidRDefault="004D594C" w:rsidP="004D594C">
            <w:pPr>
              <w:spacing w:after="0"/>
              <w:ind w:left="135"/>
            </w:pPr>
            <w:r w:rsidRPr="00EA0F4E">
              <w:rPr>
                <w:rFonts w:ascii="Times New Roman" w:hAnsi="Times New Roman"/>
                <w:color w:val="000000"/>
                <w:sz w:val="24"/>
                <w:lang w:val="ru-RU"/>
              </w:rPr>
              <w:t xml:space="preserve"> Повторение, обобщение, систематизация знаний</w:t>
            </w:r>
          </w:p>
        </w:tc>
        <w:tc>
          <w:tcPr>
            <w:tcW w:w="103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594C" w:rsidRDefault="004D594C" w:rsidP="004D594C">
            <w:pPr>
              <w:spacing w:after="0"/>
              <w:ind w:left="135"/>
              <w:jc w:val="center"/>
            </w:pPr>
          </w:p>
        </w:tc>
        <w:tc>
          <w:tcPr>
            <w:tcW w:w="1910" w:type="dxa"/>
            <w:tcMar>
              <w:top w:w="50" w:type="dxa"/>
              <w:left w:w="100" w:type="dxa"/>
            </w:tcMar>
            <w:vAlign w:val="center"/>
          </w:tcPr>
          <w:p w:rsidR="004D594C" w:rsidRDefault="004D594C" w:rsidP="004D594C">
            <w:pPr>
              <w:spacing w:after="0"/>
              <w:ind w:left="135"/>
              <w:jc w:val="center"/>
            </w:pPr>
          </w:p>
        </w:tc>
        <w:tc>
          <w:tcPr>
            <w:tcW w:w="1395" w:type="dxa"/>
            <w:tcMar>
              <w:top w:w="50" w:type="dxa"/>
              <w:left w:w="100" w:type="dxa"/>
            </w:tcMar>
            <w:vAlign w:val="center"/>
          </w:tcPr>
          <w:p w:rsidR="004D594C" w:rsidRDefault="004D594C" w:rsidP="004D594C">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23.05.2025</w:t>
            </w:r>
          </w:p>
        </w:tc>
        <w:tc>
          <w:tcPr>
            <w:tcW w:w="2221" w:type="dxa"/>
            <w:tcMar>
              <w:top w:w="50" w:type="dxa"/>
              <w:left w:w="100" w:type="dxa"/>
            </w:tcMar>
            <w:vAlign w:val="center"/>
          </w:tcPr>
          <w:p w:rsidR="004D594C" w:rsidRDefault="004D594C" w:rsidP="004D594C">
            <w:pPr>
              <w:spacing w:after="0"/>
              <w:ind w:left="135"/>
            </w:pPr>
          </w:p>
        </w:tc>
      </w:tr>
      <w:tr w:rsidR="004D594C" w:rsidRPr="004050E8" w:rsidTr="004D594C">
        <w:trPr>
          <w:trHeight w:val="144"/>
          <w:tblCellSpacing w:w="20" w:type="nil"/>
        </w:trPr>
        <w:tc>
          <w:tcPr>
            <w:tcW w:w="0" w:type="auto"/>
            <w:gridSpan w:val="2"/>
            <w:tcMar>
              <w:top w:w="50" w:type="dxa"/>
              <w:left w:w="100" w:type="dxa"/>
            </w:tcMar>
            <w:vAlign w:val="center"/>
          </w:tcPr>
          <w:p w:rsidR="004D594C" w:rsidRPr="00EA0F4E" w:rsidRDefault="004D594C" w:rsidP="004D594C">
            <w:pPr>
              <w:spacing w:after="0"/>
              <w:ind w:left="135"/>
              <w:rPr>
                <w:lang w:val="ru-RU"/>
              </w:rPr>
            </w:pPr>
            <w:r w:rsidRPr="00EA0F4E">
              <w:rPr>
                <w:rFonts w:ascii="Times New Roman" w:hAnsi="Times New Roman"/>
                <w:color w:val="000000"/>
                <w:sz w:val="24"/>
                <w:lang w:val="ru-RU"/>
              </w:rPr>
              <w:t>ОБЩЕЕ КОЛИЧЕСТВО ЧАСОВ ПО ПРОГРАММЕ</w:t>
            </w:r>
          </w:p>
        </w:tc>
        <w:tc>
          <w:tcPr>
            <w:tcW w:w="1031" w:type="dxa"/>
            <w:tcMar>
              <w:top w:w="50" w:type="dxa"/>
              <w:left w:w="100" w:type="dxa"/>
            </w:tcMar>
            <w:vAlign w:val="center"/>
          </w:tcPr>
          <w:p w:rsidR="004D594C" w:rsidRDefault="004D594C" w:rsidP="004D594C">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100 </w:t>
            </w:r>
          </w:p>
        </w:tc>
        <w:tc>
          <w:tcPr>
            <w:tcW w:w="1841" w:type="dxa"/>
            <w:tcMar>
              <w:top w:w="50" w:type="dxa"/>
              <w:left w:w="100" w:type="dxa"/>
            </w:tcMar>
            <w:vAlign w:val="center"/>
          </w:tcPr>
          <w:p w:rsidR="004D594C" w:rsidRDefault="004D594C" w:rsidP="004D59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D594C" w:rsidRPr="004050E8" w:rsidRDefault="004D594C" w:rsidP="004D594C">
            <w:pPr>
              <w:spacing w:after="0"/>
              <w:ind w:left="135"/>
              <w:jc w:val="center"/>
              <w:rPr>
                <w:lang w:val="ru-RU"/>
              </w:rPr>
            </w:pPr>
            <w:r>
              <w:rPr>
                <w:rFonts w:ascii="Times New Roman" w:hAnsi="Times New Roman"/>
                <w:color w:val="000000"/>
                <w:sz w:val="24"/>
              </w:rPr>
              <w:t xml:space="preserve"> </w:t>
            </w:r>
            <w:r w:rsidRPr="004050E8">
              <w:rPr>
                <w:rFonts w:ascii="Times New Roman" w:hAnsi="Times New Roman"/>
                <w:color w:val="000000"/>
                <w:sz w:val="24"/>
                <w:lang w:val="ru-RU"/>
              </w:rPr>
              <w:t xml:space="preserve">13 </w:t>
            </w:r>
          </w:p>
        </w:tc>
        <w:tc>
          <w:tcPr>
            <w:tcW w:w="0" w:type="auto"/>
            <w:gridSpan w:val="2"/>
            <w:tcMar>
              <w:top w:w="50" w:type="dxa"/>
              <w:left w:w="100" w:type="dxa"/>
            </w:tcMar>
            <w:vAlign w:val="center"/>
          </w:tcPr>
          <w:p w:rsidR="004D594C" w:rsidRPr="004050E8" w:rsidRDefault="004D594C" w:rsidP="004D594C">
            <w:pPr>
              <w:rPr>
                <w:lang w:val="ru-RU"/>
              </w:rPr>
            </w:pPr>
          </w:p>
        </w:tc>
      </w:tr>
    </w:tbl>
    <w:p w:rsidR="003D3065" w:rsidRPr="004050E8" w:rsidRDefault="003D3065">
      <w:pPr>
        <w:rPr>
          <w:lang w:val="ru-RU"/>
        </w:rPr>
        <w:sectPr w:rsidR="003D3065" w:rsidRPr="004050E8">
          <w:pgSz w:w="16383" w:h="11906" w:orient="landscape"/>
          <w:pgMar w:top="1134" w:right="850" w:bottom="1134" w:left="1701" w:header="720" w:footer="720" w:gutter="0"/>
          <w:cols w:space="720"/>
        </w:sectPr>
      </w:pPr>
    </w:p>
    <w:p w:rsidR="003D3065" w:rsidRPr="004050E8" w:rsidRDefault="00EA0F4E">
      <w:pPr>
        <w:spacing w:after="0"/>
        <w:ind w:left="120"/>
        <w:rPr>
          <w:lang w:val="ru-RU"/>
        </w:rPr>
      </w:pPr>
      <w:r w:rsidRPr="004050E8">
        <w:rPr>
          <w:rFonts w:ascii="Times New Roman" w:hAnsi="Times New Roman"/>
          <w:b/>
          <w:color w:val="000000"/>
          <w:sz w:val="28"/>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369"/>
        <w:gridCol w:w="1137"/>
        <w:gridCol w:w="1841"/>
        <w:gridCol w:w="1910"/>
        <w:gridCol w:w="1395"/>
        <w:gridCol w:w="2221"/>
      </w:tblGrid>
      <w:tr w:rsidR="003D3065" w:rsidRPr="004050E8" w:rsidTr="003338BA">
        <w:trPr>
          <w:trHeight w:val="144"/>
          <w:tblCellSpacing w:w="20" w:type="nil"/>
        </w:trPr>
        <w:tc>
          <w:tcPr>
            <w:tcW w:w="936" w:type="dxa"/>
            <w:vMerge w:val="restart"/>
            <w:tcMar>
              <w:top w:w="50" w:type="dxa"/>
              <w:left w:w="100" w:type="dxa"/>
            </w:tcMar>
            <w:vAlign w:val="center"/>
          </w:tcPr>
          <w:p w:rsidR="003D3065" w:rsidRPr="004050E8" w:rsidRDefault="00EA0F4E">
            <w:pPr>
              <w:spacing w:after="0"/>
              <w:ind w:left="135"/>
              <w:rPr>
                <w:lang w:val="ru-RU"/>
              </w:rPr>
            </w:pPr>
            <w:r w:rsidRPr="004050E8">
              <w:rPr>
                <w:rFonts w:ascii="Times New Roman" w:hAnsi="Times New Roman"/>
                <w:b/>
                <w:color w:val="000000"/>
                <w:sz w:val="24"/>
                <w:lang w:val="ru-RU"/>
              </w:rPr>
              <w:t xml:space="preserve">№ п/п </w:t>
            </w:r>
          </w:p>
          <w:p w:rsidR="003D3065" w:rsidRPr="004050E8" w:rsidRDefault="003D3065">
            <w:pPr>
              <w:spacing w:after="0"/>
              <w:ind w:left="135"/>
              <w:rPr>
                <w:lang w:val="ru-RU"/>
              </w:rPr>
            </w:pPr>
          </w:p>
        </w:tc>
        <w:tc>
          <w:tcPr>
            <w:tcW w:w="4357" w:type="dxa"/>
            <w:vMerge w:val="restart"/>
            <w:tcMar>
              <w:top w:w="50" w:type="dxa"/>
              <w:left w:w="100" w:type="dxa"/>
            </w:tcMar>
            <w:vAlign w:val="center"/>
          </w:tcPr>
          <w:p w:rsidR="003D3065" w:rsidRPr="004050E8" w:rsidRDefault="00EA0F4E">
            <w:pPr>
              <w:spacing w:after="0"/>
              <w:ind w:left="135"/>
              <w:rPr>
                <w:lang w:val="ru-RU"/>
              </w:rPr>
            </w:pPr>
            <w:r w:rsidRPr="004050E8">
              <w:rPr>
                <w:rFonts w:ascii="Times New Roman" w:hAnsi="Times New Roman"/>
                <w:b/>
                <w:color w:val="000000"/>
                <w:sz w:val="24"/>
                <w:lang w:val="ru-RU"/>
              </w:rPr>
              <w:t xml:space="preserve">Тема урока </w:t>
            </w:r>
          </w:p>
          <w:p w:rsidR="003D3065" w:rsidRPr="004050E8" w:rsidRDefault="003D3065">
            <w:pPr>
              <w:spacing w:after="0"/>
              <w:ind w:left="135"/>
              <w:rPr>
                <w:lang w:val="ru-RU"/>
              </w:rPr>
            </w:pPr>
          </w:p>
        </w:tc>
        <w:tc>
          <w:tcPr>
            <w:tcW w:w="0" w:type="auto"/>
            <w:gridSpan w:val="3"/>
            <w:tcMar>
              <w:top w:w="50" w:type="dxa"/>
              <w:left w:w="100" w:type="dxa"/>
            </w:tcMar>
            <w:vAlign w:val="center"/>
          </w:tcPr>
          <w:p w:rsidR="003D3065" w:rsidRPr="004050E8" w:rsidRDefault="00EA0F4E">
            <w:pPr>
              <w:spacing w:after="0"/>
              <w:rPr>
                <w:lang w:val="ru-RU"/>
              </w:rPr>
            </w:pPr>
            <w:r w:rsidRPr="004050E8">
              <w:rPr>
                <w:rFonts w:ascii="Times New Roman" w:hAnsi="Times New Roman"/>
                <w:b/>
                <w:color w:val="000000"/>
                <w:sz w:val="24"/>
                <w:lang w:val="ru-RU"/>
              </w:rPr>
              <w:t>Количество часов</w:t>
            </w:r>
          </w:p>
        </w:tc>
        <w:tc>
          <w:tcPr>
            <w:tcW w:w="1395" w:type="dxa"/>
            <w:vMerge w:val="restart"/>
            <w:tcMar>
              <w:top w:w="50" w:type="dxa"/>
              <w:left w:w="100" w:type="dxa"/>
            </w:tcMar>
            <w:vAlign w:val="center"/>
          </w:tcPr>
          <w:p w:rsidR="003D3065" w:rsidRPr="004050E8" w:rsidRDefault="00EA0F4E">
            <w:pPr>
              <w:spacing w:after="0"/>
              <w:ind w:left="135"/>
              <w:rPr>
                <w:lang w:val="ru-RU"/>
              </w:rPr>
            </w:pPr>
            <w:r w:rsidRPr="004050E8">
              <w:rPr>
                <w:rFonts w:ascii="Times New Roman" w:hAnsi="Times New Roman"/>
                <w:b/>
                <w:color w:val="000000"/>
                <w:sz w:val="24"/>
                <w:lang w:val="ru-RU"/>
              </w:rPr>
              <w:t xml:space="preserve">Дата изучения </w:t>
            </w:r>
          </w:p>
          <w:p w:rsidR="003D3065" w:rsidRPr="004050E8" w:rsidRDefault="003D3065">
            <w:pPr>
              <w:spacing w:after="0"/>
              <w:ind w:left="135"/>
              <w:rPr>
                <w:lang w:val="ru-RU"/>
              </w:rPr>
            </w:pPr>
          </w:p>
        </w:tc>
        <w:tc>
          <w:tcPr>
            <w:tcW w:w="2221" w:type="dxa"/>
            <w:vMerge w:val="restart"/>
            <w:tcMar>
              <w:top w:w="50" w:type="dxa"/>
              <w:left w:w="100" w:type="dxa"/>
            </w:tcMar>
            <w:vAlign w:val="center"/>
          </w:tcPr>
          <w:p w:rsidR="003D3065" w:rsidRPr="004050E8" w:rsidRDefault="00EA0F4E">
            <w:pPr>
              <w:spacing w:after="0"/>
              <w:ind w:left="135"/>
              <w:rPr>
                <w:lang w:val="ru-RU"/>
              </w:rPr>
            </w:pPr>
            <w:r w:rsidRPr="004050E8">
              <w:rPr>
                <w:rFonts w:ascii="Times New Roman" w:hAnsi="Times New Roman"/>
                <w:b/>
                <w:color w:val="000000"/>
                <w:sz w:val="24"/>
                <w:lang w:val="ru-RU"/>
              </w:rPr>
              <w:t xml:space="preserve">Электронные цифровые образовательные ресурсы </w:t>
            </w:r>
          </w:p>
          <w:p w:rsidR="003D3065" w:rsidRPr="004050E8" w:rsidRDefault="003D3065">
            <w:pPr>
              <w:spacing w:after="0"/>
              <w:ind w:left="135"/>
              <w:rPr>
                <w:lang w:val="ru-RU"/>
              </w:rPr>
            </w:pPr>
          </w:p>
        </w:tc>
      </w:tr>
      <w:tr w:rsidR="003D3065" w:rsidTr="003338BA">
        <w:trPr>
          <w:trHeight w:val="144"/>
          <w:tblCellSpacing w:w="20" w:type="nil"/>
        </w:trPr>
        <w:tc>
          <w:tcPr>
            <w:tcW w:w="0" w:type="auto"/>
            <w:vMerge/>
            <w:tcBorders>
              <w:top w:val="nil"/>
            </w:tcBorders>
            <w:tcMar>
              <w:top w:w="50" w:type="dxa"/>
              <w:left w:w="100" w:type="dxa"/>
            </w:tcMar>
          </w:tcPr>
          <w:p w:rsidR="003D3065" w:rsidRPr="004050E8" w:rsidRDefault="003D3065">
            <w:pPr>
              <w:rPr>
                <w:lang w:val="ru-RU"/>
              </w:rPr>
            </w:pPr>
          </w:p>
        </w:tc>
        <w:tc>
          <w:tcPr>
            <w:tcW w:w="0" w:type="auto"/>
            <w:vMerge/>
            <w:tcBorders>
              <w:top w:val="nil"/>
            </w:tcBorders>
            <w:tcMar>
              <w:top w:w="50" w:type="dxa"/>
              <w:left w:w="100" w:type="dxa"/>
            </w:tcMar>
          </w:tcPr>
          <w:p w:rsidR="003D3065" w:rsidRPr="004050E8" w:rsidRDefault="003D3065">
            <w:pPr>
              <w:rPr>
                <w:lang w:val="ru-RU"/>
              </w:rPr>
            </w:pPr>
          </w:p>
        </w:tc>
        <w:tc>
          <w:tcPr>
            <w:tcW w:w="1172" w:type="dxa"/>
            <w:tcMar>
              <w:top w:w="50" w:type="dxa"/>
              <w:left w:w="100" w:type="dxa"/>
            </w:tcMar>
            <w:vAlign w:val="center"/>
          </w:tcPr>
          <w:p w:rsidR="003D3065" w:rsidRPr="004050E8" w:rsidRDefault="00EA0F4E">
            <w:pPr>
              <w:spacing w:after="0"/>
              <w:ind w:left="135"/>
              <w:rPr>
                <w:lang w:val="ru-RU"/>
              </w:rPr>
            </w:pPr>
            <w:r w:rsidRPr="004050E8">
              <w:rPr>
                <w:rFonts w:ascii="Times New Roman" w:hAnsi="Times New Roman"/>
                <w:b/>
                <w:color w:val="000000"/>
                <w:sz w:val="24"/>
                <w:lang w:val="ru-RU"/>
              </w:rPr>
              <w:t xml:space="preserve">Всего </w:t>
            </w:r>
          </w:p>
          <w:p w:rsidR="003D3065" w:rsidRPr="004050E8" w:rsidRDefault="003D3065">
            <w:pPr>
              <w:spacing w:after="0"/>
              <w:ind w:left="135"/>
              <w:rPr>
                <w:lang w:val="ru-RU"/>
              </w:rPr>
            </w:pPr>
          </w:p>
        </w:tc>
        <w:tc>
          <w:tcPr>
            <w:tcW w:w="1841" w:type="dxa"/>
            <w:tcMar>
              <w:top w:w="50" w:type="dxa"/>
              <w:left w:w="100" w:type="dxa"/>
            </w:tcMar>
            <w:vAlign w:val="center"/>
          </w:tcPr>
          <w:p w:rsidR="003D3065" w:rsidRDefault="00EA0F4E">
            <w:pPr>
              <w:spacing w:after="0"/>
              <w:ind w:left="135"/>
            </w:pPr>
            <w:r w:rsidRPr="004050E8">
              <w:rPr>
                <w:rFonts w:ascii="Times New Roman" w:hAnsi="Times New Roman"/>
                <w:b/>
                <w:color w:val="000000"/>
                <w:sz w:val="24"/>
                <w:lang w:val="ru-RU"/>
              </w:rPr>
              <w:t>К</w:t>
            </w:r>
            <w:r>
              <w:rPr>
                <w:rFonts w:ascii="Times New Roman" w:hAnsi="Times New Roman"/>
                <w:b/>
                <w:color w:val="000000"/>
                <w:sz w:val="24"/>
              </w:rPr>
              <w:t xml:space="preserve">онтрольные работы </w:t>
            </w:r>
          </w:p>
          <w:p w:rsidR="003D3065" w:rsidRDefault="003D3065">
            <w:pPr>
              <w:spacing w:after="0"/>
              <w:ind w:left="135"/>
            </w:pPr>
          </w:p>
        </w:tc>
        <w:tc>
          <w:tcPr>
            <w:tcW w:w="1910" w:type="dxa"/>
            <w:tcMar>
              <w:top w:w="50" w:type="dxa"/>
              <w:left w:w="100" w:type="dxa"/>
            </w:tcMar>
            <w:vAlign w:val="center"/>
          </w:tcPr>
          <w:p w:rsidR="003D3065" w:rsidRDefault="00EA0F4E">
            <w:pPr>
              <w:spacing w:after="0"/>
              <w:ind w:left="135"/>
            </w:pPr>
            <w:r>
              <w:rPr>
                <w:rFonts w:ascii="Times New Roman" w:hAnsi="Times New Roman"/>
                <w:b/>
                <w:color w:val="000000"/>
                <w:sz w:val="24"/>
              </w:rPr>
              <w:t xml:space="preserve">Практические работы </w:t>
            </w:r>
          </w:p>
          <w:p w:rsidR="003D3065" w:rsidRDefault="003D3065">
            <w:pPr>
              <w:spacing w:after="0"/>
              <w:ind w:left="135"/>
            </w:pPr>
          </w:p>
        </w:tc>
        <w:tc>
          <w:tcPr>
            <w:tcW w:w="0" w:type="auto"/>
            <w:vMerge/>
            <w:tcBorders>
              <w:top w:val="nil"/>
            </w:tcBorders>
            <w:tcMar>
              <w:top w:w="50" w:type="dxa"/>
              <w:left w:w="100" w:type="dxa"/>
            </w:tcMar>
          </w:tcPr>
          <w:p w:rsidR="003D3065" w:rsidRDefault="003D3065"/>
        </w:tc>
        <w:tc>
          <w:tcPr>
            <w:tcW w:w="0" w:type="auto"/>
            <w:vMerge/>
            <w:tcBorders>
              <w:top w:val="nil"/>
            </w:tcBorders>
            <w:tcMar>
              <w:top w:w="50" w:type="dxa"/>
              <w:left w:w="100" w:type="dxa"/>
            </w:tcMar>
          </w:tcPr>
          <w:p w:rsidR="003D3065" w:rsidRDefault="003D3065"/>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Эволюционная теория Ч. Дарвина</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4050E8" w:rsidP="005114F2">
            <w:pPr>
              <w:spacing w:after="0"/>
              <w:ind w:left="135"/>
            </w:pPr>
            <w:r>
              <w:rPr>
                <w:rFonts w:ascii="Arial" w:hAnsi="Arial" w:cs="Arial"/>
                <w:color w:val="333333"/>
                <w:sz w:val="21"/>
                <w:szCs w:val="21"/>
                <w:shd w:val="clear" w:color="auto" w:fill="FFFFFF"/>
              </w:rPr>
              <w:t>03.09.2024</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Движущие силы эволюции видов по Ч. Дарвину</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rsidP="005114F2">
            <w:pPr>
              <w:spacing w:after="0"/>
              <w:ind w:left="135"/>
            </w:pPr>
            <w:r>
              <w:rPr>
                <w:rFonts w:ascii="Arial" w:hAnsi="Arial" w:cs="Arial"/>
                <w:color w:val="333333"/>
                <w:sz w:val="21"/>
                <w:szCs w:val="21"/>
                <w:shd w:val="clear" w:color="auto" w:fill="FFFFFF"/>
              </w:rPr>
              <w:t>05.09.2024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Борьба за существование, естественный и искусственный отбор</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rsidP="005114F2">
            <w:pPr>
              <w:spacing w:after="0"/>
              <w:ind w:left="135"/>
            </w:pPr>
            <w:r>
              <w:rPr>
                <w:rFonts w:ascii="Arial" w:hAnsi="Arial" w:cs="Arial"/>
                <w:color w:val="333333"/>
                <w:sz w:val="21"/>
                <w:szCs w:val="21"/>
                <w:shd w:val="clear" w:color="auto" w:fill="FFFFFF"/>
              </w:rPr>
              <w:t>06.09.2024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Формирование синтетической теории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rsidP="005114F2">
            <w:pPr>
              <w:spacing w:after="0"/>
              <w:ind w:left="135"/>
            </w:pPr>
            <w:r>
              <w:rPr>
                <w:rFonts w:ascii="Arial" w:hAnsi="Arial" w:cs="Arial"/>
                <w:color w:val="333333"/>
                <w:sz w:val="21"/>
                <w:szCs w:val="21"/>
                <w:shd w:val="clear" w:color="auto" w:fill="FFFFFF"/>
              </w:rPr>
              <w:t>10.09.2024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Этапы эволюционного процесса: микроэволюция и макроэволюция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rsidP="005114F2">
            <w:pPr>
              <w:spacing w:after="0"/>
              <w:ind w:left="135"/>
            </w:pPr>
            <w:r>
              <w:rPr>
                <w:rFonts w:ascii="Arial" w:hAnsi="Arial" w:cs="Arial"/>
                <w:color w:val="333333"/>
                <w:sz w:val="21"/>
                <w:szCs w:val="21"/>
                <w:shd w:val="clear" w:color="auto" w:fill="FFFFFF"/>
              </w:rPr>
              <w:t>12.09.2024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Популяция — элементарная единица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rsidP="005114F2">
            <w:pPr>
              <w:spacing w:after="0"/>
              <w:ind w:left="135"/>
            </w:pPr>
            <w:r>
              <w:rPr>
                <w:rFonts w:ascii="Arial" w:hAnsi="Arial" w:cs="Arial"/>
                <w:color w:val="333333"/>
                <w:sz w:val="21"/>
                <w:szCs w:val="21"/>
                <w:shd w:val="clear" w:color="auto" w:fill="FFFFFF"/>
              </w:rPr>
              <w:t>13.09.2024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rsidP="00937787">
            <w:pPr>
              <w:spacing w:after="0"/>
              <w:ind w:left="135"/>
            </w:pPr>
            <w:r>
              <w:rPr>
                <w:rFonts w:ascii="Arial" w:hAnsi="Arial" w:cs="Arial"/>
                <w:color w:val="333333"/>
                <w:sz w:val="21"/>
                <w:szCs w:val="21"/>
                <w:shd w:val="clear" w:color="auto" w:fill="FFFFFF"/>
              </w:rPr>
              <w:t>17.09.2024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8</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Элементарные факторы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19.09.2024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9</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Эффект основателя. Эффект бутылочного горлышка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pPr>
              <w:spacing w:after="0"/>
              <w:ind w:left="135"/>
            </w:pPr>
            <w:r>
              <w:rPr>
                <w:rFonts w:ascii="Arial" w:hAnsi="Arial" w:cs="Arial"/>
                <w:color w:val="333333"/>
                <w:sz w:val="21"/>
                <w:szCs w:val="21"/>
                <w:shd w:val="clear" w:color="auto" w:fill="FFFFFF"/>
              </w:rPr>
              <w:t>20.09.2024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10</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Миграции. Изоляции популяций: географическая, биологическая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11</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Естественный отбор — направляющий фактор эволюции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26.09.2024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12</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Половой отбор</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27.09.2024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13</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01.10.2024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14</w:t>
            </w:r>
          </w:p>
        </w:tc>
        <w:tc>
          <w:tcPr>
            <w:tcW w:w="4357" w:type="dxa"/>
            <w:tcMar>
              <w:top w:w="50" w:type="dxa"/>
              <w:left w:w="100" w:type="dxa"/>
            </w:tcMar>
            <w:vAlign w:val="center"/>
          </w:tcPr>
          <w:p w:rsidR="003D3065" w:rsidRDefault="00EA0F4E">
            <w:pPr>
              <w:spacing w:after="0"/>
              <w:ind w:left="135"/>
            </w:pPr>
            <w:r w:rsidRPr="00EA0F4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03.10.2024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15</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04.10.2024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RPr="00DA3A53"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16</w:t>
            </w:r>
          </w:p>
        </w:tc>
        <w:tc>
          <w:tcPr>
            <w:tcW w:w="4357" w:type="dxa"/>
            <w:tcMar>
              <w:top w:w="50" w:type="dxa"/>
              <w:left w:w="100" w:type="dxa"/>
            </w:tcMar>
            <w:vAlign w:val="center"/>
          </w:tcPr>
          <w:p w:rsidR="003D3065" w:rsidRPr="00DA3A53" w:rsidRDefault="00EA0F4E">
            <w:pPr>
              <w:spacing w:after="0"/>
              <w:ind w:left="135"/>
              <w:rPr>
                <w:lang w:val="ru-RU"/>
              </w:rPr>
            </w:pPr>
            <w:r w:rsidRPr="00DA3A53">
              <w:rPr>
                <w:rFonts w:ascii="Times New Roman" w:hAnsi="Times New Roman"/>
                <w:color w:val="000000"/>
                <w:sz w:val="24"/>
                <w:lang w:val="ru-RU"/>
              </w:rPr>
              <w:t>Структура вида</w:t>
            </w:r>
            <w:r w:rsidR="00DA3A53">
              <w:rPr>
                <w:rFonts w:ascii="Times New Roman" w:hAnsi="Times New Roman"/>
                <w:color w:val="000000"/>
                <w:sz w:val="24"/>
                <w:lang w:val="ru-RU"/>
              </w:rPr>
              <w:t>.</w:t>
            </w:r>
            <w:r w:rsidR="00DA3A53" w:rsidRPr="00DA3A53">
              <w:rPr>
                <w:rFonts w:ascii="Times New Roman" w:hAnsi="Times New Roman"/>
                <w:color w:val="000000"/>
                <w:sz w:val="24"/>
                <w:lang w:val="ru-RU"/>
              </w:rPr>
              <w:t xml:space="preserve"> Видообразование как результат микроэволюции</w:t>
            </w:r>
          </w:p>
        </w:tc>
        <w:tc>
          <w:tcPr>
            <w:tcW w:w="1172" w:type="dxa"/>
            <w:tcMar>
              <w:top w:w="50" w:type="dxa"/>
              <w:left w:w="100" w:type="dxa"/>
            </w:tcMar>
            <w:vAlign w:val="center"/>
          </w:tcPr>
          <w:p w:rsidR="003D3065" w:rsidRPr="00DA3A53" w:rsidRDefault="00EA0F4E">
            <w:pPr>
              <w:spacing w:after="0"/>
              <w:ind w:left="135"/>
              <w:jc w:val="center"/>
              <w:rPr>
                <w:lang w:val="ru-RU"/>
              </w:rPr>
            </w:pPr>
            <w:r w:rsidRPr="00DA3A53">
              <w:rPr>
                <w:rFonts w:ascii="Times New Roman" w:hAnsi="Times New Roman"/>
                <w:color w:val="000000"/>
                <w:sz w:val="24"/>
                <w:lang w:val="ru-RU"/>
              </w:rPr>
              <w:t xml:space="preserve"> 1 </w:t>
            </w:r>
          </w:p>
        </w:tc>
        <w:tc>
          <w:tcPr>
            <w:tcW w:w="1841" w:type="dxa"/>
            <w:tcMar>
              <w:top w:w="50" w:type="dxa"/>
              <w:left w:w="100" w:type="dxa"/>
            </w:tcMar>
            <w:vAlign w:val="center"/>
          </w:tcPr>
          <w:p w:rsidR="003D3065" w:rsidRPr="00DA3A53" w:rsidRDefault="003D3065">
            <w:pPr>
              <w:spacing w:after="0"/>
              <w:ind w:left="135"/>
              <w:jc w:val="center"/>
              <w:rPr>
                <w:lang w:val="ru-RU"/>
              </w:rPr>
            </w:pPr>
          </w:p>
        </w:tc>
        <w:tc>
          <w:tcPr>
            <w:tcW w:w="1910" w:type="dxa"/>
            <w:tcMar>
              <w:top w:w="50" w:type="dxa"/>
              <w:left w:w="100" w:type="dxa"/>
            </w:tcMar>
            <w:vAlign w:val="center"/>
          </w:tcPr>
          <w:p w:rsidR="003D3065" w:rsidRPr="00DA3A53" w:rsidRDefault="003D3065">
            <w:pPr>
              <w:spacing w:after="0"/>
              <w:ind w:left="135"/>
              <w:jc w:val="center"/>
              <w:rPr>
                <w:lang w:val="ru-RU"/>
              </w:rPr>
            </w:pPr>
          </w:p>
        </w:tc>
        <w:tc>
          <w:tcPr>
            <w:tcW w:w="1395" w:type="dxa"/>
            <w:tcMar>
              <w:top w:w="50" w:type="dxa"/>
              <w:left w:w="100" w:type="dxa"/>
            </w:tcMar>
            <w:vAlign w:val="center"/>
          </w:tcPr>
          <w:p w:rsidR="003D3065" w:rsidRPr="00DA3A53" w:rsidRDefault="00937787" w:rsidP="00937787">
            <w:pPr>
              <w:spacing w:after="0"/>
              <w:ind w:left="135"/>
              <w:rPr>
                <w:lang w:val="ru-RU"/>
              </w:rPr>
            </w:pPr>
            <w:r w:rsidRPr="00DA3A53">
              <w:rPr>
                <w:rFonts w:ascii="Arial" w:hAnsi="Arial" w:cs="Arial"/>
                <w:color w:val="333333"/>
                <w:sz w:val="21"/>
                <w:szCs w:val="21"/>
                <w:shd w:val="clear" w:color="auto" w:fill="FFFFFF"/>
                <w:lang w:val="ru-RU"/>
              </w:rPr>
              <w:t>08.10.2024</w:t>
            </w:r>
            <w:r w:rsidRPr="00DA3A53">
              <w:rPr>
                <w:rFonts w:ascii="Arial" w:hAnsi="Arial" w:cs="Arial"/>
                <w:color w:val="333333"/>
                <w:sz w:val="21"/>
                <w:szCs w:val="21"/>
                <w:lang w:val="ru-RU"/>
              </w:rPr>
              <w:br/>
            </w:r>
          </w:p>
        </w:tc>
        <w:tc>
          <w:tcPr>
            <w:tcW w:w="2221" w:type="dxa"/>
            <w:tcMar>
              <w:top w:w="50" w:type="dxa"/>
              <w:left w:w="100" w:type="dxa"/>
            </w:tcMar>
            <w:vAlign w:val="center"/>
          </w:tcPr>
          <w:p w:rsidR="003D3065" w:rsidRPr="00DA3A53" w:rsidRDefault="003D3065">
            <w:pPr>
              <w:spacing w:after="0"/>
              <w:ind w:left="135"/>
              <w:rPr>
                <w:lang w:val="ru-RU"/>
              </w:rPr>
            </w:pPr>
          </w:p>
        </w:tc>
      </w:tr>
      <w:tr w:rsidR="003D3065" w:rsidRPr="00DA3A53" w:rsidTr="003338BA">
        <w:trPr>
          <w:trHeight w:val="144"/>
          <w:tblCellSpacing w:w="20" w:type="nil"/>
        </w:trPr>
        <w:tc>
          <w:tcPr>
            <w:tcW w:w="936" w:type="dxa"/>
            <w:tcMar>
              <w:top w:w="50" w:type="dxa"/>
              <w:left w:w="100" w:type="dxa"/>
            </w:tcMar>
            <w:vAlign w:val="center"/>
          </w:tcPr>
          <w:p w:rsidR="003D3065" w:rsidRPr="00DA3A53" w:rsidRDefault="00EA0F4E">
            <w:pPr>
              <w:spacing w:after="0"/>
              <w:rPr>
                <w:lang w:val="ru-RU"/>
              </w:rPr>
            </w:pPr>
            <w:r w:rsidRPr="00DA3A53">
              <w:rPr>
                <w:rFonts w:ascii="Times New Roman" w:hAnsi="Times New Roman"/>
                <w:color w:val="000000"/>
                <w:sz w:val="24"/>
                <w:lang w:val="ru-RU"/>
              </w:rPr>
              <w:t>17</w:t>
            </w:r>
          </w:p>
        </w:tc>
        <w:tc>
          <w:tcPr>
            <w:tcW w:w="4357" w:type="dxa"/>
            <w:tcMar>
              <w:top w:w="50" w:type="dxa"/>
              <w:left w:w="100" w:type="dxa"/>
            </w:tcMar>
            <w:vAlign w:val="center"/>
          </w:tcPr>
          <w:p w:rsidR="003D3065" w:rsidRPr="00DA3A53" w:rsidRDefault="00DA3A53">
            <w:pPr>
              <w:spacing w:after="0"/>
              <w:ind w:left="135"/>
              <w:rPr>
                <w:lang w:val="ru-RU"/>
              </w:rPr>
            </w:pPr>
            <w:r w:rsidRPr="00DA3A53">
              <w:rPr>
                <w:rFonts w:ascii="Times New Roman" w:hAnsi="Times New Roman"/>
                <w:color w:val="000000"/>
                <w:sz w:val="24"/>
                <w:lang w:val="ru-RU"/>
              </w:rPr>
              <w:t>Связь микроэволюции и эпидемиологии</w:t>
            </w:r>
          </w:p>
        </w:tc>
        <w:tc>
          <w:tcPr>
            <w:tcW w:w="1172" w:type="dxa"/>
            <w:tcMar>
              <w:top w:w="50" w:type="dxa"/>
              <w:left w:w="100" w:type="dxa"/>
            </w:tcMar>
            <w:vAlign w:val="center"/>
          </w:tcPr>
          <w:p w:rsidR="003D3065" w:rsidRPr="00DA3A53" w:rsidRDefault="00EA0F4E">
            <w:pPr>
              <w:spacing w:after="0"/>
              <w:ind w:left="135"/>
              <w:jc w:val="center"/>
              <w:rPr>
                <w:lang w:val="ru-RU"/>
              </w:rPr>
            </w:pPr>
            <w:r w:rsidRPr="00DA3A53">
              <w:rPr>
                <w:rFonts w:ascii="Times New Roman" w:hAnsi="Times New Roman"/>
                <w:color w:val="000000"/>
                <w:sz w:val="24"/>
                <w:lang w:val="ru-RU"/>
              </w:rPr>
              <w:t xml:space="preserve"> 1 </w:t>
            </w:r>
          </w:p>
        </w:tc>
        <w:tc>
          <w:tcPr>
            <w:tcW w:w="1841" w:type="dxa"/>
            <w:tcMar>
              <w:top w:w="50" w:type="dxa"/>
              <w:left w:w="100" w:type="dxa"/>
            </w:tcMar>
            <w:vAlign w:val="center"/>
          </w:tcPr>
          <w:p w:rsidR="003D3065" w:rsidRPr="00DA3A53" w:rsidRDefault="003D3065">
            <w:pPr>
              <w:spacing w:after="0"/>
              <w:ind w:left="135"/>
              <w:jc w:val="center"/>
              <w:rPr>
                <w:lang w:val="ru-RU"/>
              </w:rPr>
            </w:pPr>
          </w:p>
        </w:tc>
        <w:tc>
          <w:tcPr>
            <w:tcW w:w="1910" w:type="dxa"/>
            <w:tcMar>
              <w:top w:w="50" w:type="dxa"/>
              <w:left w:w="100" w:type="dxa"/>
            </w:tcMar>
            <w:vAlign w:val="center"/>
          </w:tcPr>
          <w:p w:rsidR="003D3065" w:rsidRPr="00DA3A53" w:rsidRDefault="003D3065">
            <w:pPr>
              <w:spacing w:after="0"/>
              <w:ind w:left="135"/>
              <w:jc w:val="center"/>
              <w:rPr>
                <w:lang w:val="ru-RU"/>
              </w:rPr>
            </w:pPr>
          </w:p>
        </w:tc>
        <w:tc>
          <w:tcPr>
            <w:tcW w:w="1395" w:type="dxa"/>
            <w:tcMar>
              <w:top w:w="50" w:type="dxa"/>
              <w:left w:w="100" w:type="dxa"/>
            </w:tcMar>
            <w:vAlign w:val="center"/>
          </w:tcPr>
          <w:p w:rsidR="003D3065" w:rsidRPr="00DA3A53" w:rsidRDefault="00937787" w:rsidP="00937787">
            <w:pPr>
              <w:spacing w:after="0"/>
              <w:ind w:left="135"/>
              <w:rPr>
                <w:lang w:val="ru-RU"/>
              </w:rPr>
            </w:pPr>
            <w:r w:rsidRPr="00DA3A53">
              <w:rPr>
                <w:rFonts w:ascii="Arial" w:hAnsi="Arial" w:cs="Arial"/>
                <w:color w:val="333333"/>
                <w:sz w:val="21"/>
                <w:szCs w:val="21"/>
                <w:shd w:val="clear" w:color="auto" w:fill="FFFFFF"/>
                <w:lang w:val="ru-RU"/>
              </w:rPr>
              <w:t>10.10.2024</w:t>
            </w:r>
            <w:r w:rsidRPr="00DA3A53">
              <w:rPr>
                <w:rFonts w:ascii="Arial" w:hAnsi="Arial" w:cs="Arial"/>
                <w:color w:val="333333"/>
                <w:sz w:val="21"/>
                <w:szCs w:val="21"/>
                <w:lang w:val="ru-RU"/>
              </w:rPr>
              <w:br/>
            </w:r>
          </w:p>
        </w:tc>
        <w:tc>
          <w:tcPr>
            <w:tcW w:w="2221" w:type="dxa"/>
            <w:tcMar>
              <w:top w:w="50" w:type="dxa"/>
              <w:left w:w="100" w:type="dxa"/>
            </w:tcMar>
            <w:vAlign w:val="center"/>
          </w:tcPr>
          <w:p w:rsidR="003D3065" w:rsidRPr="00DA3A53" w:rsidRDefault="003D3065">
            <w:pPr>
              <w:spacing w:after="0"/>
              <w:ind w:left="135"/>
              <w:rPr>
                <w:lang w:val="ru-RU"/>
              </w:rPr>
            </w:pPr>
          </w:p>
        </w:tc>
      </w:tr>
      <w:tr w:rsidR="003D3065" w:rsidRPr="00DA3A53" w:rsidTr="003338BA">
        <w:trPr>
          <w:trHeight w:val="144"/>
          <w:tblCellSpacing w:w="20" w:type="nil"/>
        </w:trPr>
        <w:tc>
          <w:tcPr>
            <w:tcW w:w="936" w:type="dxa"/>
            <w:tcMar>
              <w:top w:w="50" w:type="dxa"/>
              <w:left w:w="100" w:type="dxa"/>
            </w:tcMar>
            <w:vAlign w:val="center"/>
          </w:tcPr>
          <w:p w:rsidR="003D3065" w:rsidRPr="00DA3A53" w:rsidRDefault="00EA0F4E">
            <w:pPr>
              <w:spacing w:after="0"/>
              <w:rPr>
                <w:lang w:val="ru-RU"/>
              </w:rPr>
            </w:pPr>
            <w:r w:rsidRPr="00DA3A53">
              <w:rPr>
                <w:rFonts w:ascii="Times New Roman" w:hAnsi="Times New Roman"/>
                <w:color w:val="000000"/>
                <w:sz w:val="24"/>
                <w:lang w:val="ru-RU"/>
              </w:rPr>
              <w:t>18</w:t>
            </w:r>
          </w:p>
        </w:tc>
        <w:tc>
          <w:tcPr>
            <w:tcW w:w="4357" w:type="dxa"/>
            <w:tcMar>
              <w:top w:w="50" w:type="dxa"/>
              <w:left w:w="100" w:type="dxa"/>
            </w:tcMar>
            <w:vAlign w:val="center"/>
          </w:tcPr>
          <w:p w:rsidR="003D3065" w:rsidRPr="00DA3A53" w:rsidRDefault="00DA3A53">
            <w:pPr>
              <w:spacing w:after="0"/>
              <w:ind w:left="135"/>
              <w:rPr>
                <w:color w:val="FF0000"/>
                <w:lang w:val="ru-RU"/>
              </w:rPr>
            </w:pPr>
            <w:r w:rsidRPr="00DA3A53">
              <w:rPr>
                <w:color w:val="FF0000"/>
                <w:lang w:val="ru-RU"/>
              </w:rPr>
              <w:t>Контрольная работа</w:t>
            </w:r>
            <w:r w:rsidRPr="00DA3A53">
              <w:rPr>
                <w:rFonts w:ascii="Times New Roman" w:hAnsi="Times New Roman"/>
                <w:color w:val="FF0000"/>
                <w:sz w:val="24"/>
                <w:lang w:val="ru-RU"/>
              </w:rPr>
              <w:t xml:space="preserve"> Микроэволюция и её результаты</w:t>
            </w:r>
          </w:p>
        </w:tc>
        <w:tc>
          <w:tcPr>
            <w:tcW w:w="1172" w:type="dxa"/>
            <w:tcMar>
              <w:top w:w="50" w:type="dxa"/>
              <w:left w:w="100" w:type="dxa"/>
            </w:tcMar>
            <w:vAlign w:val="center"/>
          </w:tcPr>
          <w:p w:rsidR="003D3065" w:rsidRPr="00DA3A53" w:rsidRDefault="00EA0F4E">
            <w:pPr>
              <w:spacing w:after="0"/>
              <w:ind w:left="135"/>
              <w:jc w:val="center"/>
              <w:rPr>
                <w:color w:val="FF0000"/>
                <w:lang w:val="ru-RU"/>
              </w:rPr>
            </w:pPr>
            <w:r w:rsidRPr="00DA3A53">
              <w:rPr>
                <w:rFonts w:ascii="Times New Roman" w:hAnsi="Times New Roman"/>
                <w:color w:val="FF0000"/>
                <w:sz w:val="24"/>
                <w:lang w:val="ru-RU"/>
              </w:rPr>
              <w:t xml:space="preserve"> 1 </w:t>
            </w:r>
          </w:p>
        </w:tc>
        <w:tc>
          <w:tcPr>
            <w:tcW w:w="1841" w:type="dxa"/>
            <w:tcMar>
              <w:top w:w="50" w:type="dxa"/>
              <w:left w:w="100" w:type="dxa"/>
            </w:tcMar>
            <w:vAlign w:val="center"/>
          </w:tcPr>
          <w:p w:rsidR="003D3065" w:rsidRPr="00DA3A53" w:rsidRDefault="00DA3A53">
            <w:pPr>
              <w:spacing w:after="0"/>
              <w:ind w:left="135"/>
              <w:jc w:val="center"/>
              <w:rPr>
                <w:lang w:val="ru-RU"/>
              </w:rPr>
            </w:pPr>
            <w:r>
              <w:rPr>
                <w:lang w:val="ru-RU"/>
              </w:rPr>
              <w:t>1</w:t>
            </w:r>
          </w:p>
        </w:tc>
        <w:tc>
          <w:tcPr>
            <w:tcW w:w="1910" w:type="dxa"/>
            <w:tcMar>
              <w:top w:w="50" w:type="dxa"/>
              <w:left w:w="100" w:type="dxa"/>
            </w:tcMar>
            <w:vAlign w:val="center"/>
          </w:tcPr>
          <w:p w:rsidR="003D3065" w:rsidRPr="00DA3A53" w:rsidRDefault="003D3065">
            <w:pPr>
              <w:spacing w:after="0"/>
              <w:ind w:left="135"/>
              <w:jc w:val="center"/>
              <w:rPr>
                <w:lang w:val="ru-RU"/>
              </w:rPr>
            </w:pPr>
          </w:p>
        </w:tc>
        <w:tc>
          <w:tcPr>
            <w:tcW w:w="1395" w:type="dxa"/>
            <w:tcMar>
              <w:top w:w="50" w:type="dxa"/>
              <w:left w:w="100" w:type="dxa"/>
            </w:tcMar>
            <w:vAlign w:val="center"/>
          </w:tcPr>
          <w:p w:rsidR="003D3065" w:rsidRPr="00DA3A53" w:rsidRDefault="00937787" w:rsidP="00937787">
            <w:pPr>
              <w:spacing w:after="0"/>
              <w:ind w:left="135"/>
              <w:rPr>
                <w:lang w:val="ru-RU"/>
              </w:rPr>
            </w:pPr>
            <w:r w:rsidRPr="00DA3A53">
              <w:rPr>
                <w:rFonts w:ascii="Arial" w:hAnsi="Arial" w:cs="Arial"/>
                <w:color w:val="333333"/>
                <w:sz w:val="21"/>
                <w:szCs w:val="21"/>
                <w:shd w:val="clear" w:color="auto" w:fill="FFFFFF"/>
                <w:lang w:val="ru-RU"/>
              </w:rPr>
              <w:t>11.10.2024</w:t>
            </w:r>
            <w:r w:rsidRPr="00DA3A53">
              <w:rPr>
                <w:rFonts w:ascii="Arial" w:hAnsi="Arial" w:cs="Arial"/>
                <w:color w:val="333333"/>
                <w:sz w:val="21"/>
                <w:szCs w:val="21"/>
                <w:lang w:val="ru-RU"/>
              </w:rPr>
              <w:br/>
            </w:r>
          </w:p>
        </w:tc>
        <w:tc>
          <w:tcPr>
            <w:tcW w:w="2221" w:type="dxa"/>
            <w:tcMar>
              <w:top w:w="50" w:type="dxa"/>
              <w:left w:w="100" w:type="dxa"/>
            </w:tcMar>
            <w:vAlign w:val="center"/>
          </w:tcPr>
          <w:p w:rsidR="003D3065" w:rsidRPr="00DA3A53" w:rsidRDefault="003D3065">
            <w:pPr>
              <w:spacing w:after="0"/>
              <w:ind w:left="135"/>
              <w:rPr>
                <w:lang w:val="ru-RU"/>
              </w:rPr>
            </w:pPr>
          </w:p>
        </w:tc>
      </w:tr>
      <w:tr w:rsidR="003D3065" w:rsidTr="003338BA">
        <w:trPr>
          <w:trHeight w:val="144"/>
          <w:tblCellSpacing w:w="20" w:type="nil"/>
        </w:trPr>
        <w:tc>
          <w:tcPr>
            <w:tcW w:w="936" w:type="dxa"/>
            <w:tcMar>
              <w:top w:w="50" w:type="dxa"/>
              <w:left w:w="100" w:type="dxa"/>
            </w:tcMar>
            <w:vAlign w:val="center"/>
          </w:tcPr>
          <w:p w:rsidR="003D3065" w:rsidRPr="00DA3A53" w:rsidRDefault="00EA0F4E">
            <w:pPr>
              <w:spacing w:after="0"/>
              <w:rPr>
                <w:lang w:val="ru-RU"/>
              </w:rPr>
            </w:pPr>
            <w:r w:rsidRPr="00DA3A53">
              <w:rPr>
                <w:rFonts w:ascii="Times New Roman" w:hAnsi="Times New Roman"/>
                <w:color w:val="000000"/>
                <w:sz w:val="24"/>
                <w:lang w:val="ru-RU"/>
              </w:rPr>
              <w:t>19</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Макроэволюция. Палеонтологические методы изучения эволюции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15.10.2024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20</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Биогеографические методы изучения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17.10.2024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21</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Эмбриологические и сравнительно-морфологические методы изучения эволюции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18.10.2024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22</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22.10.2024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23</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Общие закономерности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24.10.2024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24</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Адаптивная радиация. Неравномерность темпов эволюции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25.10.2024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25</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Научные гипотезы происхождения жизни на Земле</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05.11.2024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26</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Донаучные представления о зарождении жизни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rsidP="00937787">
            <w:pPr>
              <w:spacing w:after="0"/>
              <w:ind w:left="135"/>
            </w:pPr>
            <w:r>
              <w:rPr>
                <w:rFonts w:ascii="Arial" w:hAnsi="Arial" w:cs="Arial"/>
                <w:color w:val="333333"/>
                <w:sz w:val="21"/>
                <w:szCs w:val="21"/>
                <w:shd w:val="clear" w:color="auto" w:fill="FFFFFF"/>
              </w:rPr>
              <w:t>07.11.2024</w:t>
            </w:r>
            <w:r>
              <w:rPr>
                <w:rFonts w:ascii="Arial" w:hAnsi="Arial" w:cs="Arial"/>
                <w:color w:val="333333"/>
                <w:sz w:val="21"/>
                <w:szCs w:val="21"/>
              </w:rPr>
              <w:br/>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27</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Основные этапы неорганической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937787">
            <w:pPr>
              <w:spacing w:after="0"/>
              <w:ind w:left="135"/>
            </w:pPr>
            <w:r>
              <w:rPr>
                <w:rFonts w:ascii="Arial" w:hAnsi="Arial" w:cs="Arial"/>
                <w:color w:val="333333"/>
                <w:sz w:val="21"/>
                <w:szCs w:val="21"/>
                <w:shd w:val="clear" w:color="auto" w:fill="FFFFFF"/>
              </w:rPr>
              <w:t>08.11.2024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28</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Гипотезы зарождения жизни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shd w:val="clear" w:color="auto" w:fill="FFFFFF"/>
              </w:rPr>
              <w:t>12.11.2024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29</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30</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Начальные этапы органической эволюции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31</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Эволюция эукариот</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32</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33</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Основные этапы эволюции животного мира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34</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35</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Развитие жизни на Земле по эрам и периодам</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36</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Массовые вымирания — экологические кризисы прошлого</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29.11.2024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37</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Современный экологический кризис, его особенности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38</w:t>
            </w:r>
          </w:p>
        </w:tc>
        <w:tc>
          <w:tcPr>
            <w:tcW w:w="4357" w:type="dxa"/>
            <w:tcMar>
              <w:top w:w="50" w:type="dxa"/>
              <w:left w:w="100" w:type="dxa"/>
            </w:tcMar>
            <w:vAlign w:val="center"/>
          </w:tcPr>
          <w:p w:rsidR="003D3065" w:rsidRPr="00DA3A53" w:rsidRDefault="00EA0F4E">
            <w:pPr>
              <w:spacing w:after="0"/>
              <w:ind w:left="135"/>
              <w:rPr>
                <w:lang w:val="ru-RU"/>
              </w:rPr>
            </w:pPr>
            <w:r w:rsidRPr="00DA3A53">
              <w:rPr>
                <w:rFonts w:ascii="Times New Roman" w:hAnsi="Times New Roman"/>
                <w:color w:val="000000"/>
                <w:sz w:val="24"/>
                <w:lang w:val="ru-RU"/>
              </w:rPr>
              <w:t>Современная система органического прошлого</w:t>
            </w:r>
            <w:r w:rsidR="00DA3A53" w:rsidRPr="00DA3A53">
              <w:rPr>
                <w:rFonts w:ascii="Times New Roman" w:hAnsi="Times New Roman"/>
                <w:color w:val="000000"/>
                <w:sz w:val="24"/>
                <w:lang w:val="ru-RU"/>
              </w:rPr>
              <w:t xml:space="preserve"> Основные систематические группы организмов</w:t>
            </w:r>
          </w:p>
        </w:tc>
        <w:tc>
          <w:tcPr>
            <w:tcW w:w="1172" w:type="dxa"/>
            <w:tcMar>
              <w:top w:w="50" w:type="dxa"/>
              <w:left w:w="100" w:type="dxa"/>
            </w:tcMar>
            <w:vAlign w:val="center"/>
          </w:tcPr>
          <w:p w:rsidR="003D3065" w:rsidRDefault="00EA0F4E">
            <w:pPr>
              <w:spacing w:after="0"/>
              <w:ind w:left="135"/>
              <w:jc w:val="center"/>
            </w:pPr>
            <w:r w:rsidRPr="00DA3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05.12.2024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39</w:t>
            </w:r>
          </w:p>
        </w:tc>
        <w:tc>
          <w:tcPr>
            <w:tcW w:w="4357" w:type="dxa"/>
            <w:tcMar>
              <w:top w:w="50" w:type="dxa"/>
              <w:left w:w="100" w:type="dxa"/>
            </w:tcMar>
            <w:vAlign w:val="center"/>
          </w:tcPr>
          <w:p w:rsidR="003D3065" w:rsidRPr="00DA3A53" w:rsidRDefault="00DA3A53">
            <w:pPr>
              <w:spacing w:after="0"/>
              <w:ind w:left="135"/>
              <w:rPr>
                <w:color w:val="FF0000"/>
                <w:lang w:val="ru-RU"/>
              </w:rPr>
            </w:pPr>
            <w:r w:rsidRPr="00DA3A53">
              <w:rPr>
                <w:rFonts w:ascii="Times New Roman" w:hAnsi="Times New Roman"/>
                <w:color w:val="FF0000"/>
                <w:sz w:val="24"/>
                <w:lang w:val="ru-RU"/>
              </w:rPr>
              <w:t>Контрольная работа «Происхождение и развитие жизни на Земле»</w:t>
            </w:r>
          </w:p>
        </w:tc>
        <w:tc>
          <w:tcPr>
            <w:tcW w:w="1172" w:type="dxa"/>
            <w:tcMar>
              <w:top w:w="50" w:type="dxa"/>
              <w:left w:w="100" w:type="dxa"/>
            </w:tcMar>
            <w:vAlign w:val="center"/>
          </w:tcPr>
          <w:p w:rsidR="003D3065" w:rsidRPr="00DA3A53" w:rsidRDefault="00EA0F4E">
            <w:pPr>
              <w:spacing w:after="0"/>
              <w:ind w:left="135"/>
              <w:jc w:val="center"/>
              <w:rPr>
                <w:color w:val="FF0000"/>
              </w:rPr>
            </w:pPr>
            <w:r w:rsidRPr="00DA3A53">
              <w:rPr>
                <w:rFonts w:ascii="Times New Roman" w:hAnsi="Times New Roman"/>
                <w:color w:val="FF0000"/>
                <w:sz w:val="24"/>
                <w:lang w:val="ru-RU"/>
              </w:rPr>
              <w:t xml:space="preserve"> </w:t>
            </w:r>
            <w:r w:rsidRPr="00DA3A53">
              <w:rPr>
                <w:rFonts w:ascii="Times New Roman" w:hAnsi="Times New Roman"/>
                <w:color w:val="FF0000"/>
                <w:sz w:val="24"/>
              </w:rPr>
              <w:t xml:space="preserve">1 </w:t>
            </w:r>
          </w:p>
        </w:tc>
        <w:tc>
          <w:tcPr>
            <w:tcW w:w="1841" w:type="dxa"/>
            <w:tcMar>
              <w:top w:w="50" w:type="dxa"/>
              <w:left w:w="100" w:type="dxa"/>
            </w:tcMar>
            <w:vAlign w:val="center"/>
          </w:tcPr>
          <w:p w:rsidR="003D3065" w:rsidRPr="00DA3A53" w:rsidRDefault="00DA3A53">
            <w:pPr>
              <w:spacing w:after="0"/>
              <w:ind w:left="135"/>
              <w:jc w:val="center"/>
              <w:rPr>
                <w:color w:val="FF0000"/>
                <w:lang w:val="ru-RU"/>
              </w:rPr>
            </w:pPr>
            <w:r w:rsidRPr="00DA3A53">
              <w:rPr>
                <w:color w:val="FF0000"/>
                <w:lang w:val="ru-RU"/>
              </w:rPr>
              <w:t>1</w:t>
            </w: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40</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Антропология — наука о человеке</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41</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Развитие представлений о происхождении человека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12.12.2024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42</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43</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Движущие силы антропогенеза</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44</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Соотношение биологических и социальных факторов в антропогенезе</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19.12.2024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45</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Основные стадии антропогенеза</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46</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Палеогенетика и палеогеномика</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24.12.2024</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47</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Эволюция современного человека</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26.12.2024</w:t>
            </w:r>
          </w:p>
        </w:tc>
        <w:tc>
          <w:tcPr>
            <w:tcW w:w="2221" w:type="dxa"/>
            <w:tcMar>
              <w:top w:w="50" w:type="dxa"/>
              <w:left w:w="100" w:type="dxa"/>
            </w:tcMar>
            <w:vAlign w:val="center"/>
          </w:tcPr>
          <w:p w:rsidR="003D3065" w:rsidRDefault="003D3065">
            <w:pPr>
              <w:spacing w:after="0"/>
              <w:ind w:left="135"/>
            </w:pPr>
          </w:p>
        </w:tc>
      </w:tr>
      <w:tr w:rsidR="003D3065" w:rsidRPr="003338BA"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48</w:t>
            </w:r>
          </w:p>
        </w:tc>
        <w:tc>
          <w:tcPr>
            <w:tcW w:w="4357" w:type="dxa"/>
            <w:tcMar>
              <w:top w:w="50" w:type="dxa"/>
              <w:left w:w="100" w:type="dxa"/>
            </w:tcMar>
            <w:vAlign w:val="center"/>
          </w:tcPr>
          <w:p w:rsidR="003D3065" w:rsidRPr="00EA0F4E" w:rsidRDefault="003338BA">
            <w:pPr>
              <w:spacing w:after="0"/>
              <w:ind w:left="135"/>
              <w:rPr>
                <w:lang w:val="ru-RU"/>
              </w:rPr>
            </w:pPr>
            <w:r w:rsidRPr="003338BA">
              <w:rPr>
                <w:rFonts w:ascii="Times New Roman" w:hAnsi="Times New Roman"/>
                <w:color w:val="000000"/>
                <w:sz w:val="24"/>
                <w:lang w:val="ru-RU"/>
              </w:rPr>
              <w:t>Междисциплинарные методы антропологии</w:t>
            </w:r>
            <w:r>
              <w:rPr>
                <w:rFonts w:ascii="Times New Roman" w:hAnsi="Times New Roman"/>
                <w:color w:val="000000"/>
                <w:sz w:val="24"/>
                <w:lang w:val="ru-RU"/>
              </w:rPr>
              <w:t>.</w:t>
            </w:r>
            <w:r w:rsidRPr="00EA0F4E">
              <w:rPr>
                <w:rFonts w:ascii="Times New Roman" w:hAnsi="Times New Roman"/>
                <w:color w:val="000000"/>
                <w:sz w:val="24"/>
                <w:lang w:val="ru-RU"/>
              </w:rPr>
              <w:t xml:space="preserve"> </w:t>
            </w:r>
            <w:r w:rsidR="00EA0F4E" w:rsidRPr="00EA0F4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172" w:type="dxa"/>
            <w:tcMar>
              <w:top w:w="50" w:type="dxa"/>
              <w:left w:w="100" w:type="dxa"/>
            </w:tcMar>
            <w:vAlign w:val="center"/>
          </w:tcPr>
          <w:p w:rsidR="003D3065" w:rsidRPr="003338BA" w:rsidRDefault="00EA0F4E">
            <w:pPr>
              <w:spacing w:after="0"/>
              <w:ind w:left="135"/>
              <w:jc w:val="center"/>
              <w:rPr>
                <w:lang w:val="ru-RU"/>
              </w:rPr>
            </w:pPr>
            <w:r w:rsidRPr="00EA0F4E">
              <w:rPr>
                <w:rFonts w:ascii="Times New Roman" w:hAnsi="Times New Roman"/>
                <w:color w:val="000000"/>
                <w:sz w:val="24"/>
                <w:lang w:val="ru-RU"/>
              </w:rPr>
              <w:t xml:space="preserve"> </w:t>
            </w:r>
            <w:r w:rsidRPr="003338BA">
              <w:rPr>
                <w:rFonts w:ascii="Times New Roman" w:hAnsi="Times New Roman"/>
                <w:color w:val="000000"/>
                <w:sz w:val="24"/>
                <w:lang w:val="ru-RU"/>
              </w:rPr>
              <w:t xml:space="preserve">1 </w:t>
            </w:r>
          </w:p>
        </w:tc>
        <w:tc>
          <w:tcPr>
            <w:tcW w:w="1841" w:type="dxa"/>
            <w:tcMar>
              <w:top w:w="50" w:type="dxa"/>
              <w:left w:w="100" w:type="dxa"/>
            </w:tcMar>
            <w:vAlign w:val="center"/>
          </w:tcPr>
          <w:p w:rsidR="003D3065" w:rsidRPr="003338BA" w:rsidRDefault="003D3065">
            <w:pPr>
              <w:spacing w:after="0"/>
              <w:ind w:left="135"/>
              <w:jc w:val="center"/>
              <w:rPr>
                <w:lang w:val="ru-RU"/>
              </w:rPr>
            </w:pPr>
          </w:p>
        </w:tc>
        <w:tc>
          <w:tcPr>
            <w:tcW w:w="1910" w:type="dxa"/>
            <w:tcMar>
              <w:top w:w="50" w:type="dxa"/>
              <w:left w:w="100" w:type="dxa"/>
            </w:tcMar>
            <w:vAlign w:val="center"/>
          </w:tcPr>
          <w:p w:rsidR="003D3065" w:rsidRPr="003338BA" w:rsidRDefault="00EA0F4E">
            <w:pPr>
              <w:spacing w:after="0"/>
              <w:ind w:left="135"/>
              <w:jc w:val="center"/>
              <w:rPr>
                <w:lang w:val="ru-RU"/>
              </w:rPr>
            </w:pPr>
            <w:r w:rsidRPr="003338BA">
              <w:rPr>
                <w:rFonts w:ascii="Times New Roman" w:hAnsi="Times New Roman"/>
                <w:color w:val="000000"/>
                <w:sz w:val="24"/>
                <w:lang w:val="ru-RU"/>
              </w:rPr>
              <w:t xml:space="preserve"> 0.5 </w:t>
            </w:r>
          </w:p>
        </w:tc>
        <w:tc>
          <w:tcPr>
            <w:tcW w:w="1395" w:type="dxa"/>
            <w:tcMar>
              <w:top w:w="50" w:type="dxa"/>
              <w:left w:w="100" w:type="dxa"/>
            </w:tcMar>
            <w:vAlign w:val="center"/>
          </w:tcPr>
          <w:p w:rsidR="003D3065" w:rsidRPr="003338BA" w:rsidRDefault="005114F2">
            <w:pPr>
              <w:spacing w:after="0"/>
              <w:ind w:left="135"/>
              <w:rPr>
                <w:lang w:val="ru-RU"/>
              </w:rPr>
            </w:pPr>
            <w:r w:rsidRPr="003338BA">
              <w:rPr>
                <w:rFonts w:ascii="Arial" w:hAnsi="Arial" w:cs="Arial"/>
                <w:color w:val="333333"/>
                <w:sz w:val="21"/>
                <w:szCs w:val="21"/>
                <w:lang w:val="ru-RU"/>
              </w:rPr>
              <w:br/>
            </w:r>
            <w:r w:rsidRPr="003338BA">
              <w:rPr>
                <w:rFonts w:ascii="Arial" w:hAnsi="Arial" w:cs="Arial"/>
                <w:color w:val="333333"/>
                <w:sz w:val="21"/>
                <w:szCs w:val="21"/>
                <w:shd w:val="clear" w:color="auto" w:fill="FFFFFF"/>
                <w:lang w:val="ru-RU"/>
              </w:rPr>
              <w:t>27.12.2024</w:t>
            </w:r>
          </w:p>
        </w:tc>
        <w:tc>
          <w:tcPr>
            <w:tcW w:w="2221" w:type="dxa"/>
            <w:tcMar>
              <w:top w:w="50" w:type="dxa"/>
              <w:left w:w="100" w:type="dxa"/>
            </w:tcMar>
            <w:vAlign w:val="center"/>
          </w:tcPr>
          <w:p w:rsidR="003D3065" w:rsidRPr="003338BA" w:rsidRDefault="003D3065">
            <w:pPr>
              <w:spacing w:after="0"/>
              <w:ind w:left="135"/>
              <w:rPr>
                <w:lang w:val="ru-RU"/>
              </w:rPr>
            </w:pPr>
          </w:p>
        </w:tc>
      </w:tr>
      <w:tr w:rsidR="003D3065" w:rsidRPr="003338BA" w:rsidTr="003338BA">
        <w:trPr>
          <w:trHeight w:val="144"/>
          <w:tblCellSpacing w:w="20" w:type="nil"/>
        </w:trPr>
        <w:tc>
          <w:tcPr>
            <w:tcW w:w="936" w:type="dxa"/>
            <w:tcMar>
              <w:top w:w="50" w:type="dxa"/>
              <w:left w:w="100" w:type="dxa"/>
            </w:tcMar>
            <w:vAlign w:val="center"/>
          </w:tcPr>
          <w:p w:rsidR="003D3065" w:rsidRPr="003338BA" w:rsidRDefault="00EA0F4E">
            <w:pPr>
              <w:spacing w:after="0"/>
              <w:rPr>
                <w:lang w:val="ru-RU"/>
              </w:rPr>
            </w:pPr>
            <w:r w:rsidRPr="003338BA">
              <w:rPr>
                <w:rFonts w:ascii="Times New Roman" w:hAnsi="Times New Roman"/>
                <w:color w:val="000000"/>
                <w:sz w:val="24"/>
                <w:lang w:val="ru-RU"/>
              </w:rPr>
              <w:t>49</w:t>
            </w:r>
          </w:p>
        </w:tc>
        <w:tc>
          <w:tcPr>
            <w:tcW w:w="4357" w:type="dxa"/>
            <w:tcMar>
              <w:top w:w="50" w:type="dxa"/>
              <w:left w:w="100" w:type="dxa"/>
            </w:tcMar>
            <w:vAlign w:val="center"/>
          </w:tcPr>
          <w:p w:rsidR="003D3065" w:rsidRPr="003338BA" w:rsidRDefault="003338BA">
            <w:pPr>
              <w:spacing w:after="0"/>
              <w:ind w:left="135"/>
              <w:rPr>
                <w:lang w:val="ru-RU"/>
              </w:rPr>
            </w:pPr>
            <w:r w:rsidRPr="003338BA">
              <w:rPr>
                <w:color w:val="FF0000"/>
                <w:lang w:val="ru-RU"/>
              </w:rPr>
              <w:t>Контрольная работа «Происхождение человека – антропогенез»</w:t>
            </w:r>
          </w:p>
        </w:tc>
        <w:tc>
          <w:tcPr>
            <w:tcW w:w="1172" w:type="dxa"/>
            <w:tcMar>
              <w:top w:w="50" w:type="dxa"/>
              <w:left w:w="100" w:type="dxa"/>
            </w:tcMar>
            <w:vAlign w:val="center"/>
          </w:tcPr>
          <w:p w:rsidR="003D3065" w:rsidRPr="003338BA" w:rsidRDefault="00EA0F4E">
            <w:pPr>
              <w:spacing w:after="0"/>
              <w:ind w:left="135"/>
              <w:jc w:val="center"/>
              <w:rPr>
                <w:lang w:val="ru-RU"/>
              </w:rPr>
            </w:pPr>
            <w:r w:rsidRPr="003338BA">
              <w:rPr>
                <w:rFonts w:ascii="Times New Roman" w:hAnsi="Times New Roman"/>
                <w:color w:val="000000"/>
                <w:sz w:val="24"/>
                <w:lang w:val="ru-RU"/>
              </w:rPr>
              <w:t xml:space="preserve"> 1 </w:t>
            </w:r>
          </w:p>
        </w:tc>
        <w:tc>
          <w:tcPr>
            <w:tcW w:w="1841" w:type="dxa"/>
            <w:tcMar>
              <w:top w:w="50" w:type="dxa"/>
              <w:left w:w="100" w:type="dxa"/>
            </w:tcMar>
            <w:vAlign w:val="center"/>
          </w:tcPr>
          <w:p w:rsidR="003D3065" w:rsidRPr="003338BA" w:rsidRDefault="003338BA">
            <w:pPr>
              <w:spacing w:after="0"/>
              <w:ind w:left="135"/>
              <w:jc w:val="center"/>
              <w:rPr>
                <w:lang w:val="ru-RU"/>
              </w:rPr>
            </w:pPr>
            <w:r>
              <w:rPr>
                <w:lang w:val="ru-RU"/>
              </w:rPr>
              <w:t>1</w:t>
            </w:r>
          </w:p>
        </w:tc>
        <w:tc>
          <w:tcPr>
            <w:tcW w:w="1910" w:type="dxa"/>
            <w:tcMar>
              <w:top w:w="50" w:type="dxa"/>
              <w:left w:w="100" w:type="dxa"/>
            </w:tcMar>
            <w:vAlign w:val="center"/>
          </w:tcPr>
          <w:p w:rsidR="003D3065" w:rsidRPr="003338BA" w:rsidRDefault="003D3065">
            <w:pPr>
              <w:spacing w:after="0"/>
              <w:ind w:left="135"/>
              <w:jc w:val="center"/>
              <w:rPr>
                <w:lang w:val="ru-RU"/>
              </w:rPr>
            </w:pPr>
          </w:p>
        </w:tc>
        <w:tc>
          <w:tcPr>
            <w:tcW w:w="1395" w:type="dxa"/>
            <w:tcMar>
              <w:top w:w="50" w:type="dxa"/>
              <w:left w:w="100" w:type="dxa"/>
            </w:tcMar>
            <w:vAlign w:val="center"/>
          </w:tcPr>
          <w:p w:rsidR="003D3065" w:rsidRPr="003338BA" w:rsidRDefault="005114F2">
            <w:pPr>
              <w:spacing w:after="0"/>
              <w:ind w:left="135"/>
              <w:rPr>
                <w:lang w:val="ru-RU"/>
              </w:rPr>
            </w:pPr>
            <w:r>
              <w:rPr>
                <w:rFonts w:ascii="Arial" w:hAnsi="Arial" w:cs="Arial"/>
                <w:color w:val="333333"/>
                <w:sz w:val="21"/>
                <w:szCs w:val="21"/>
                <w:shd w:val="clear" w:color="auto" w:fill="FFFFFF"/>
                <w:lang w:val="ru-RU"/>
              </w:rPr>
              <w:t>0</w:t>
            </w:r>
            <w:r w:rsidRPr="003338BA">
              <w:rPr>
                <w:rFonts w:ascii="Arial" w:hAnsi="Arial" w:cs="Arial"/>
                <w:color w:val="333333"/>
                <w:sz w:val="21"/>
                <w:szCs w:val="21"/>
                <w:shd w:val="clear" w:color="auto" w:fill="FFFFFF"/>
                <w:lang w:val="ru-RU"/>
              </w:rPr>
              <w:t>9.01.2025</w:t>
            </w:r>
          </w:p>
        </w:tc>
        <w:tc>
          <w:tcPr>
            <w:tcW w:w="2221" w:type="dxa"/>
            <w:tcMar>
              <w:top w:w="50" w:type="dxa"/>
              <w:left w:w="100" w:type="dxa"/>
            </w:tcMar>
            <w:vAlign w:val="center"/>
          </w:tcPr>
          <w:p w:rsidR="003D3065" w:rsidRPr="003338BA" w:rsidRDefault="003D3065">
            <w:pPr>
              <w:spacing w:after="0"/>
              <w:ind w:left="135"/>
              <w:rPr>
                <w:lang w:val="ru-RU"/>
              </w:rPr>
            </w:pPr>
          </w:p>
        </w:tc>
      </w:tr>
      <w:tr w:rsidR="003D3065" w:rsidRPr="003338BA" w:rsidTr="003338BA">
        <w:trPr>
          <w:trHeight w:val="144"/>
          <w:tblCellSpacing w:w="20" w:type="nil"/>
        </w:trPr>
        <w:tc>
          <w:tcPr>
            <w:tcW w:w="936" w:type="dxa"/>
            <w:tcMar>
              <w:top w:w="50" w:type="dxa"/>
              <w:left w:w="100" w:type="dxa"/>
            </w:tcMar>
            <w:vAlign w:val="center"/>
          </w:tcPr>
          <w:p w:rsidR="003D3065" w:rsidRPr="003338BA" w:rsidRDefault="00EA0F4E">
            <w:pPr>
              <w:spacing w:after="0"/>
              <w:rPr>
                <w:lang w:val="ru-RU"/>
              </w:rPr>
            </w:pPr>
            <w:r w:rsidRPr="003338BA">
              <w:rPr>
                <w:rFonts w:ascii="Times New Roman" w:hAnsi="Times New Roman"/>
                <w:color w:val="000000"/>
                <w:sz w:val="24"/>
                <w:lang w:val="ru-RU"/>
              </w:rPr>
              <w:t>50</w:t>
            </w:r>
          </w:p>
        </w:tc>
        <w:tc>
          <w:tcPr>
            <w:tcW w:w="4357" w:type="dxa"/>
            <w:tcMar>
              <w:top w:w="50" w:type="dxa"/>
              <w:left w:w="100" w:type="dxa"/>
            </w:tcMar>
            <w:vAlign w:val="center"/>
          </w:tcPr>
          <w:p w:rsidR="003D3065" w:rsidRPr="003338BA" w:rsidRDefault="00EA0F4E">
            <w:pPr>
              <w:spacing w:after="0"/>
              <w:ind w:left="135"/>
              <w:rPr>
                <w:lang w:val="ru-RU"/>
              </w:rPr>
            </w:pPr>
            <w:r w:rsidRPr="003338BA">
              <w:rPr>
                <w:rFonts w:ascii="Times New Roman" w:hAnsi="Times New Roman"/>
                <w:color w:val="000000"/>
                <w:sz w:val="24"/>
                <w:lang w:val="ru-RU"/>
              </w:rPr>
              <w:t>Зарождение и развитие экологии</w:t>
            </w:r>
          </w:p>
        </w:tc>
        <w:tc>
          <w:tcPr>
            <w:tcW w:w="1172" w:type="dxa"/>
            <w:tcMar>
              <w:top w:w="50" w:type="dxa"/>
              <w:left w:w="100" w:type="dxa"/>
            </w:tcMar>
            <w:vAlign w:val="center"/>
          </w:tcPr>
          <w:p w:rsidR="003D3065" w:rsidRPr="003338BA" w:rsidRDefault="00EA0F4E">
            <w:pPr>
              <w:spacing w:after="0"/>
              <w:ind w:left="135"/>
              <w:jc w:val="center"/>
              <w:rPr>
                <w:lang w:val="ru-RU"/>
              </w:rPr>
            </w:pPr>
            <w:r w:rsidRPr="003338BA">
              <w:rPr>
                <w:rFonts w:ascii="Times New Roman" w:hAnsi="Times New Roman"/>
                <w:color w:val="000000"/>
                <w:sz w:val="24"/>
                <w:lang w:val="ru-RU"/>
              </w:rPr>
              <w:t xml:space="preserve"> 1 </w:t>
            </w:r>
          </w:p>
        </w:tc>
        <w:tc>
          <w:tcPr>
            <w:tcW w:w="1841" w:type="dxa"/>
            <w:tcMar>
              <w:top w:w="50" w:type="dxa"/>
              <w:left w:w="100" w:type="dxa"/>
            </w:tcMar>
            <w:vAlign w:val="center"/>
          </w:tcPr>
          <w:p w:rsidR="003D3065" w:rsidRPr="003338BA" w:rsidRDefault="003D3065">
            <w:pPr>
              <w:spacing w:after="0"/>
              <w:ind w:left="135"/>
              <w:jc w:val="center"/>
              <w:rPr>
                <w:lang w:val="ru-RU"/>
              </w:rPr>
            </w:pPr>
          </w:p>
        </w:tc>
        <w:tc>
          <w:tcPr>
            <w:tcW w:w="1910" w:type="dxa"/>
            <w:tcMar>
              <w:top w:w="50" w:type="dxa"/>
              <w:left w:w="100" w:type="dxa"/>
            </w:tcMar>
            <w:vAlign w:val="center"/>
          </w:tcPr>
          <w:p w:rsidR="003D3065" w:rsidRPr="003338BA" w:rsidRDefault="003D3065">
            <w:pPr>
              <w:spacing w:after="0"/>
              <w:ind w:left="135"/>
              <w:jc w:val="center"/>
              <w:rPr>
                <w:lang w:val="ru-RU"/>
              </w:rPr>
            </w:pPr>
          </w:p>
        </w:tc>
        <w:tc>
          <w:tcPr>
            <w:tcW w:w="1395" w:type="dxa"/>
            <w:tcMar>
              <w:top w:w="50" w:type="dxa"/>
              <w:left w:w="100" w:type="dxa"/>
            </w:tcMar>
            <w:vAlign w:val="center"/>
          </w:tcPr>
          <w:p w:rsidR="003D3065" w:rsidRPr="003338BA" w:rsidRDefault="005114F2">
            <w:pPr>
              <w:spacing w:after="0"/>
              <w:ind w:left="135"/>
              <w:rPr>
                <w:lang w:val="ru-RU"/>
              </w:rPr>
            </w:pPr>
            <w:r w:rsidRPr="003338BA">
              <w:rPr>
                <w:rFonts w:ascii="Arial" w:hAnsi="Arial" w:cs="Arial"/>
                <w:color w:val="333333"/>
                <w:sz w:val="21"/>
                <w:szCs w:val="21"/>
                <w:lang w:val="ru-RU"/>
              </w:rPr>
              <w:br/>
            </w:r>
            <w:r w:rsidRPr="003338BA">
              <w:rPr>
                <w:rFonts w:ascii="Arial" w:hAnsi="Arial" w:cs="Arial"/>
                <w:color w:val="333333"/>
                <w:sz w:val="21"/>
                <w:szCs w:val="21"/>
                <w:shd w:val="clear" w:color="auto" w:fill="FFFFFF"/>
                <w:lang w:val="ru-RU"/>
              </w:rPr>
              <w:t>10.01.2025</w:t>
            </w:r>
          </w:p>
        </w:tc>
        <w:tc>
          <w:tcPr>
            <w:tcW w:w="2221" w:type="dxa"/>
            <w:tcMar>
              <w:top w:w="50" w:type="dxa"/>
              <w:left w:w="100" w:type="dxa"/>
            </w:tcMar>
            <w:vAlign w:val="center"/>
          </w:tcPr>
          <w:p w:rsidR="003D3065" w:rsidRPr="003338BA" w:rsidRDefault="003D3065">
            <w:pPr>
              <w:spacing w:after="0"/>
              <w:ind w:left="135"/>
              <w:rPr>
                <w:lang w:val="ru-RU"/>
              </w:rPr>
            </w:pPr>
          </w:p>
        </w:tc>
      </w:tr>
      <w:tr w:rsidR="003D3065" w:rsidTr="003338BA">
        <w:trPr>
          <w:trHeight w:val="144"/>
          <w:tblCellSpacing w:w="20" w:type="nil"/>
        </w:trPr>
        <w:tc>
          <w:tcPr>
            <w:tcW w:w="936" w:type="dxa"/>
            <w:tcMar>
              <w:top w:w="50" w:type="dxa"/>
              <w:left w:w="100" w:type="dxa"/>
            </w:tcMar>
            <w:vAlign w:val="center"/>
          </w:tcPr>
          <w:p w:rsidR="003D3065" w:rsidRPr="003338BA" w:rsidRDefault="00EA0F4E">
            <w:pPr>
              <w:spacing w:after="0"/>
              <w:rPr>
                <w:lang w:val="ru-RU"/>
              </w:rPr>
            </w:pPr>
            <w:r w:rsidRPr="003338BA">
              <w:rPr>
                <w:rFonts w:ascii="Times New Roman" w:hAnsi="Times New Roman"/>
                <w:color w:val="000000"/>
                <w:sz w:val="24"/>
                <w:lang w:val="ru-RU"/>
              </w:rPr>
              <w:t>51</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52</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Значение экологических знаний для человека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53</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Экологические факторы</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54</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55</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56</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57</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Среды обитания организмов</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58</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Биологические ритмы</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30.01.2025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59</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Жизненные формы организмов</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31.01.2025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60</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Биотические факторы</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61</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62</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Экологические характеристики популяции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63</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64</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65</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Экологическая структура популяции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66</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Динамика популяции и её регуляция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67</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Кривые роста численности популяции. Кривые выживания</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68</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0.5 </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69</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Вид как система популяций</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70</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Закономерности поведения и миграций животных</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27.02.2025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71</w:t>
            </w:r>
          </w:p>
        </w:tc>
        <w:tc>
          <w:tcPr>
            <w:tcW w:w="4357" w:type="dxa"/>
            <w:tcMar>
              <w:top w:w="50" w:type="dxa"/>
              <w:left w:w="100" w:type="dxa"/>
            </w:tcMar>
            <w:vAlign w:val="center"/>
          </w:tcPr>
          <w:p w:rsidR="003D3065" w:rsidRPr="00DA3A53" w:rsidRDefault="00EA0F4E" w:rsidP="003338BA">
            <w:pPr>
              <w:spacing w:after="0"/>
              <w:ind w:left="135"/>
              <w:rPr>
                <w:lang w:val="ru-RU"/>
              </w:rPr>
            </w:pPr>
            <w:r w:rsidRPr="00DA3A53">
              <w:rPr>
                <w:rFonts w:ascii="Times New Roman" w:hAnsi="Times New Roman"/>
                <w:color w:val="000000"/>
                <w:sz w:val="24"/>
                <w:lang w:val="ru-RU"/>
              </w:rPr>
              <w:t>Сообщество организмов — биоценоз</w:t>
            </w:r>
            <w:r w:rsidR="00DA3A53" w:rsidRPr="00DA3A53">
              <w:rPr>
                <w:rFonts w:ascii="Times New Roman" w:hAnsi="Times New Roman"/>
                <w:color w:val="000000"/>
                <w:sz w:val="24"/>
                <w:lang w:val="ru-RU"/>
              </w:rPr>
              <w:t xml:space="preserve"> </w:t>
            </w:r>
          </w:p>
        </w:tc>
        <w:tc>
          <w:tcPr>
            <w:tcW w:w="1172" w:type="dxa"/>
            <w:tcMar>
              <w:top w:w="50" w:type="dxa"/>
              <w:left w:w="100" w:type="dxa"/>
            </w:tcMar>
            <w:vAlign w:val="center"/>
          </w:tcPr>
          <w:p w:rsidR="003D3065" w:rsidRDefault="00EA0F4E">
            <w:pPr>
              <w:spacing w:after="0"/>
              <w:ind w:left="135"/>
              <w:jc w:val="center"/>
            </w:pPr>
            <w:r w:rsidRPr="00DA3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28.02.2025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72</w:t>
            </w:r>
          </w:p>
        </w:tc>
        <w:tc>
          <w:tcPr>
            <w:tcW w:w="4357" w:type="dxa"/>
            <w:tcMar>
              <w:top w:w="50" w:type="dxa"/>
              <w:left w:w="100" w:type="dxa"/>
            </w:tcMar>
            <w:vAlign w:val="center"/>
          </w:tcPr>
          <w:p w:rsidR="003D3065" w:rsidRPr="00DA3A53" w:rsidRDefault="003338BA">
            <w:pPr>
              <w:spacing w:after="0"/>
              <w:ind w:left="135"/>
              <w:rPr>
                <w:lang w:val="ru-RU"/>
              </w:rPr>
            </w:pPr>
            <w:r w:rsidRPr="00DA3A53">
              <w:rPr>
                <w:rFonts w:ascii="Times New Roman" w:hAnsi="Times New Roman"/>
                <w:color w:val="000000"/>
                <w:sz w:val="24"/>
                <w:lang w:val="ru-RU"/>
              </w:rPr>
              <w:t>Экосистема как открытая система</w:t>
            </w:r>
          </w:p>
        </w:tc>
        <w:tc>
          <w:tcPr>
            <w:tcW w:w="1172" w:type="dxa"/>
            <w:tcMar>
              <w:top w:w="50" w:type="dxa"/>
              <w:left w:w="100" w:type="dxa"/>
            </w:tcMar>
            <w:vAlign w:val="center"/>
          </w:tcPr>
          <w:p w:rsidR="003D3065" w:rsidRPr="003338BA" w:rsidRDefault="003338BA">
            <w:pPr>
              <w:spacing w:after="0"/>
              <w:ind w:left="135"/>
              <w:jc w:val="center"/>
              <w:rPr>
                <w:lang w:val="ru-RU"/>
              </w:rPr>
            </w:pPr>
            <w:r>
              <w:rPr>
                <w:lang w:val="ru-RU"/>
              </w:rPr>
              <w:t>1</w:t>
            </w:r>
          </w:p>
        </w:tc>
        <w:tc>
          <w:tcPr>
            <w:tcW w:w="1841" w:type="dxa"/>
            <w:tcMar>
              <w:top w:w="50" w:type="dxa"/>
              <w:left w:w="100" w:type="dxa"/>
            </w:tcMar>
            <w:vAlign w:val="center"/>
          </w:tcPr>
          <w:p w:rsidR="003D3065" w:rsidRPr="00DA3A53" w:rsidRDefault="003D3065">
            <w:pPr>
              <w:spacing w:after="0"/>
              <w:ind w:left="135"/>
              <w:jc w:val="center"/>
              <w:rPr>
                <w:lang w:val="ru-RU"/>
              </w:rP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73</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Круговорот веществ и поток энергии в экосистеме</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74</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Основные показатели экосистемы</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07.03.2025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75</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Экологические пирамиды</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76</w:t>
            </w:r>
          </w:p>
        </w:tc>
        <w:tc>
          <w:tcPr>
            <w:tcW w:w="4357" w:type="dxa"/>
            <w:tcMar>
              <w:top w:w="50" w:type="dxa"/>
              <w:left w:w="100" w:type="dxa"/>
            </w:tcMar>
            <w:vAlign w:val="center"/>
          </w:tcPr>
          <w:p w:rsidR="003D3065" w:rsidRDefault="00EA0F4E">
            <w:pPr>
              <w:spacing w:after="0"/>
              <w:ind w:left="135"/>
            </w:pPr>
            <w:r>
              <w:rPr>
                <w:rFonts w:ascii="Times New Roman" w:hAnsi="Times New Roman"/>
                <w:color w:val="000000"/>
                <w:sz w:val="24"/>
              </w:rPr>
              <w:t>Изменения сообществ — сукцессии</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77</w:t>
            </w:r>
          </w:p>
        </w:tc>
        <w:tc>
          <w:tcPr>
            <w:tcW w:w="4357" w:type="dxa"/>
            <w:tcMar>
              <w:top w:w="50" w:type="dxa"/>
              <w:left w:w="100" w:type="dxa"/>
            </w:tcMar>
            <w:vAlign w:val="center"/>
          </w:tcPr>
          <w:p w:rsidR="003D3065" w:rsidRDefault="00EA0F4E">
            <w:pPr>
              <w:spacing w:after="0"/>
              <w:ind w:left="135"/>
            </w:pPr>
            <w:r w:rsidRPr="00EA0F4E">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172" w:type="dxa"/>
            <w:tcMar>
              <w:top w:w="50" w:type="dxa"/>
              <w:left w:w="100" w:type="dxa"/>
            </w:tcMar>
            <w:vAlign w:val="center"/>
          </w:tcPr>
          <w:p w:rsidR="003D3065" w:rsidRDefault="00EA0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14.03.2025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78</w:t>
            </w:r>
          </w:p>
        </w:tc>
        <w:tc>
          <w:tcPr>
            <w:tcW w:w="4357" w:type="dxa"/>
            <w:tcMar>
              <w:top w:w="50" w:type="dxa"/>
              <w:left w:w="100" w:type="dxa"/>
            </w:tcMar>
            <w:vAlign w:val="center"/>
          </w:tcPr>
          <w:p w:rsidR="003D3065" w:rsidRPr="00EA0F4E" w:rsidRDefault="00EA0F4E">
            <w:pPr>
              <w:spacing w:after="0"/>
              <w:ind w:left="135"/>
              <w:rPr>
                <w:lang w:val="ru-RU"/>
              </w:rPr>
            </w:pPr>
            <w:r w:rsidRPr="00EA0F4E">
              <w:rPr>
                <w:rFonts w:ascii="Times New Roman" w:hAnsi="Times New Roman"/>
                <w:color w:val="000000"/>
                <w:sz w:val="24"/>
                <w:lang w:val="ru-RU"/>
              </w:rPr>
              <w:t>Природные экосистемы. Экосистемы тундр, лесов, степей, пустынь</w:t>
            </w:r>
            <w:r w:rsidR="003338BA">
              <w:rPr>
                <w:rFonts w:ascii="Times New Roman" w:hAnsi="Times New Roman"/>
                <w:color w:val="000000"/>
                <w:sz w:val="24"/>
                <w:lang w:val="ru-RU"/>
              </w:rPr>
              <w:t>.</w:t>
            </w:r>
            <w:r w:rsidR="003338BA" w:rsidRPr="003338BA">
              <w:rPr>
                <w:rFonts w:ascii="Times New Roman" w:hAnsi="Times New Roman"/>
                <w:color w:val="000000"/>
                <w:sz w:val="24"/>
                <w:lang w:val="ru-RU"/>
              </w:rPr>
              <w:t xml:space="preserve"> Антропогенные экосистемы</w:t>
            </w:r>
          </w:p>
        </w:tc>
        <w:tc>
          <w:tcPr>
            <w:tcW w:w="1172" w:type="dxa"/>
            <w:tcMar>
              <w:top w:w="50" w:type="dxa"/>
              <w:left w:w="100" w:type="dxa"/>
            </w:tcMar>
            <w:vAlign w:val="center"/>
          </w:tcPr>
          <w:p w:rsidR="003D3065" w:rsidRDefault="00EA0F4E">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D3065">
            <w:pPr>
              <w:spacing w:after="0"/>
              <w:ind w:left="135"/>
              <w:jc w:val="center"/>
            </w:pP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18.03.2025</w:t>
            </w:r>
          </w:p>
        </w:tc>
        <w:tc>
          <w:tcPr>
            <w:tcW w:w="2221" w:type="dxa"/>
            <w:tcMar>
              <w:top w:w="50" w:type="dxa"/>
              <w:left w:w="100" w:type="dxa"/>
            </w:tcMar>
            <w:vAlign w:val="center"/>
          </w:tcPr>
          <w:p w:rsidR="003D3065" w:rsidRDefault="003D3065">
            <w:pPr>
              <w:spacing w:after="0"/>
              <w:ind w:left="135"/>
            </w:pPr>
          </w:p>
        </w:tc>
      </w:tr>
      <w:tr w:rsidR="003D3065" w:rsidTr="003338BA">
        <w:trPr>
          <w:trHeight w:val="144"/>
          <w:tblCellSpacing w:w="20" w:type="nil"/>
        </w:trPr>
        <w:tc>
          <w:tcPr>
            <w:tcW w:w="936" w:type="dxa"/>
            <w:tcMar>
              <w:top w:w="50" w:type="dxa"/>
              <w:left w:w="100" w:type="dxa"/>
            </w:tcMar>
            <w:vAlign w:val="center"/>
          </w:tcPr>
          <w:p w:rsidR="003D3065" w:rsidRDefault="00EA0F4E">
            <w:pPr>
              <w:spacing w:after="0"/>
            </w:pPr>
            <w:r>
              <w:rPr>
                <w:rFonts w:ascii="Times New Roman" w:hAnsi="Times New Roman"/>
                <w:color w:val="000000"/>
                <w:sz w:val="24"/>
              </w:rPr>
              <w:t>79</w:t>
            </w:r>
          </w:p>
        </w:tc>
        <w:tc>
          <w:tcPr>
            <w:tcW w:w="4357" w:type="dxa"/>
            <w:tcMar>
              <w:top w:w="50" w:type="dxa"/>
              <w:left w:w="100" w:type="dxa"/>
            </w:tcMar>
            <w:vAlign w:val="center"/>
          </w:tcPr>
          <w:p w:rsidR="003D3065" w:rsidRPr="003D03E5" w:rsidRDefault="003338BA">
            <w:pPr>
              <w:spacing w:after="0"/>
              <w:ind w:left="135"/>
              <w:rPr>
                <w:lang w:val="ru-RU"/>
              </w:rPr>
            </w:pPr>
            <w:r w:rsidRPr="00EA0F4E">
              <w:rPr>
                <w:rFonts w:ascii="Times New Roman" w:hAnsi="Times New Roman"/>
                <w:color w:val="000000"/>
                <w:sz w:val="24"/>
                <w:lang w:val="ru-RU"/>
              </w:rPr>
              <w:t>Урбоэкосистемы. Практическая работа «Изучение и описание урбоэкосистемы»</w:t>
            </w:r>
          </w:p>
        </w:tc>
        <w:tc>
          <w:tcPr>
            <w:tcW w:w="1172" w:type="dxa"/>
            <w:tcMar>
              <w:top w:w="50" w:type="dxa"/>
              <w:left w:w="100" w:type="dxa"/>
            </w:tcMar>
            <w:vAlign w:val="center"/>
          </w:tcPr>
          <w:p w:rsidR="003D3065" w:rsidRDefault="00EA0F4E">
            <w:pPr>
              <w:spacing w:after="0"/>
              <w:ind w:left="135"/>
              <w:jc w:val="center"/>
            </w:pPr>
            <w:r w:rsidRPr="003D0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D3065" w:rsidRDefault="003D3065">
            <w:pPr>
              <w:spacing w:after="0"/>
              <w:ind w:left="135"/>
              <w:jc w:val="center"/>
            </w:pPr>
          </w:p>
        </w:tc>
        <w:tc>
          <w:tcPr>
            <w:tcW w:w="1910" w:type="dxa"/>
            <w:tcMar>
              <w:top w:w="50" w:type="dxa"/>
              <w:left w:w="100" w:type="dxa"/>
            </w:tcMar>
            <w:vAlign w:val="center"/>
          </w:tcPr>
          <w:p w:rsidR="003D3065" w:rsidRDefault="003338BA">
            <w:pPr>
              <w:spacing w:after="0"/>
              <w:ind w:left="135"/>
              <w:jc w:val="center"/>
            </w:pPr>
            <w:r>
              <w:rPr>
                <w:rFonts w:ascii="Times New Roman" w:hAnsi="Times New Roman"/>
                <w:color w:val="000000"/>
                <w:sz w:val="24"/>
              </w:rPr>
              <w:t>0.5</w:t>
            </w:r>
          </w:p>
        </w:tc>
        <w:tc>
          <w:tcPr>
            <w:tcW w:w="1395" w:type="dxa"/>
            <w:tcMar>
              <w:top w:w="50" w:type="dxa"/>
              <w:left w:w="100" w:type="dxa"/>
            </w:tcMar>
            <w:vAlign w:val="center"/>
          </w:tcPr>
          <w:p w:rsidR="003D3065" w:rsidRDefault="005114F2">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20.03.2025</w:t>
            </w:r>
          </w:p>
        </w:tc>
        <w:tc>
          <w:tcPr>
            <w:tcW w:w="2221" w:type="dxa"/>
            <w:tcMar>
              <w:top w:w="50" w:type="dxa"/>
              <w:left w:w="100" w:type="dxa"/>
            </w:tcMar>
            <w:vAlign w:val="center"/>
          </w:tcPr>
          <w:p w:rsidR="003D3065" w:rsidRDefault="003D3065">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80</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w:t>
            </w: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21.03.2025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81</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01.04.2025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82</w:t>
            </w:r>
          </w:p>
        </w:tc>
        <w:tc>
          <w:tcPr>
            <w:tcW w:w="4357" w:type="dxa"/>
            <w:tcMar>
              <w:top w:w="50" w:type="dxa"/>
              <w:left w:w="100" w:type="dxa"/>
            </w:tcMar>
            <w:vAlign w:val="center"/>
          </w:tcPr>
          <w:p w:rsidR="003338BA" w:rsidRPr="00EA0F4E" w:rsidRDefault="003338BA" w:rsidP="003338BA">
            <w:pPr>
              <w:spacing w:after="0"/>
              <w:ind w:left="135"/>
              <w:rPr>
                <w:lang w:val="ru-RU"/>
              </w:rPr>
            </w:pPr>
            <w:r>
              <w:rPr>
                <w:lang w:val="ru-RU"/>
              </w:rPr>
              <w:t xml:space="preserve">Контрольная работа </w:t>
            </w:r>
            <w:r w:rsidRPr="00DA3A53">
              <w:rPr>
                <w:rFonts w:ascii="Times New Roman" w:hAnsi="Times New Roman"/>
                <w:color w:val="FF0000"/>
                <w:sz w:val="24"/>
                <w:lang w:val="ru-RU"/>
              </w:rPr>
              <w:t>«Экология сообществ. Экологические системы»</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Pr="00A64125" w:rsidRDefault="00A64125" w:rsidP="003338BA">
            <w:pPr>
              <w:spacing w:after="0"/>
              <w:ind w:left="135"/>
              <w:jc w:val="center"/>
              <w:rPr>
                <w:lang w:val="ru-RU"/>
              </w:rPr>
            </w:pPr>
            <w:r>
              <w:rPr>
                <w:lang w:val="ru-RU"/>
              </w:rPr>
              <w:t>1</w:t>
            </w: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03.04.2025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83</w:t>
            </w:r>
          </w:p>
        </w:tc>
        <w:tc>
          <w:tcPr>
            <w:tcW w:w="4357" w:type="dxa"/>
            <w:tcMar>
              <w:top w:w="50" w:type="dxa"/>
              <w:left w:w="100" w:type="dxa"/>
            </w:tcMar>
            <w:vAlign w:val="center"/>
          </w:tcPr>
          <w:p w:rsidR="003338BA" w:rsidRDefault="003338BA" w:rsidP="003338BA">
            <w:pPr>
              <w:spacing w:after="0"/>
              <w:ind w:left="135"/>
            </w:pPr>
            <w:r>
              <w:rPr>
                <w:rFonts w:ascii="Times New Roman" w:hAnsi="Times New Roman"/>
                <w:color w:val="000000"/>
                <w:sz w:val="24"/>
              </w:rPr>
              <w:t>Биосфера — общепланетарная оболочка Земли</w:t>
            </w:r>
          </w:p>
        </w:tc>
        <w:tc>
          <w:tcPr>
            <w:tcW w:w="1172"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04.04.2025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84</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Учение В. И. Вернадского о биосфере</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08.04.2025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85</w:t>
            </w:r>
          </w:p>
        </w:tc>
        <w:tc>
          <w:tcPr>
            <w:tcW w:w="4357" w:type="dxa"/>
            <w:tcMar>
              <w:top w:w="50" w:type="dxa"/>
              <w:left w:w="100" w:type="dxa"/>
            </w:tcMar>
            <w:vAlign w:val="center"/>
          </w:tcPr>
          <w:p w:rsidR="003338BA" w:rsidRDefault="003338BA" w:rsidP="003338BA">
            <w:pPr>
              <w:spacing w:after="0"/>
              <w:ind w:left="135"/>
            </w:pPr>
            <w:r>
              <w:rPr>
                <w:rFonts w:ascii="Times New Roman" w:hAnsi="Times New Roman"/>
                <w:color w:val="000000"/>
                <w:sz w:val="24"/>
              </w:rPr>
              <w:t>Закономерности существования биосферы</w:t>
            </w:r>
          </w:p>
        </w:tc>
        <w:tc>
          <w:tcPr>
            <w:tcW w:w="1172"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10.04.2025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86</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Круговороты веществ и биогеохимические циклы</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11.04.2025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87</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Зональность биосферы. Основные биомы суши</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88</w:t>
            </w:r>
          </w:p>
        </w:tc>
        <w:tc>
          <w:tcPr>
            <w:tcW w:w="4357" w:type="dxa"/>
            <w:tcMar>
              <w:top w:w="50" w:type="dxa"/>
              <w:left w:w="100" w:type="dxa"/>
            </w:tcMar>
            <w:vAlign w:val="center"/>
          </w:tcPr>
          <w:p w:rsidR="003338BA" w:rsidRDefault="003338BA" w:rsidP="003338BA">
            <w:pPr>
              <w:spacing w:after="0"/>
              <w:ind w:left="135"/>
            </w:pPr>
            <w:r>
              <w:rPr>
                <w:rFonts w:ascii="Times New Roman" w:hAnsi="Times New Roman"/>
                <w:color w:val="000000"/>
                <w:sz w:val="24"/>
              </w:rPr>
              <w:t>Устойчивость биосферы</w:t>
            </w:r>
          </w:p>
        </w:tc>
        <w:tc>
          <w:tcPr>
            <w:tcW w:w="1172"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17.04.2025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89</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Экологические кризисы и их причины</w:t>
            </w:r>
            <w:r w:rsidRPr="00DA3A53">
              <w:rPr>
                <w:rFonts w:ascii="Times New Roman" w:hAnsi="Times New Roman"/>
                <w:color w:val="000000"/>
                <w:sz w:val="24"/>
                <w:lang w:val="ru-RU"/>
              </w:rPr>
              <w:t xml:space="preserve"> Воздействие человека на биосферу</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18.04.2025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90</w:t>
            </w:r>
          </w:p>
        </w:tc>
        <w:tc>
          <w:tcPr>
            <w:tcW w:w="4357" w:type="dxa"/>
            <w:tcMar>
              <w:top w:w="50" w:type="dxa"/>
              <w:left w:w="100" w:type="dxa"/>
            </w:tcMar>
            <w:vAlign w:val="center"/>
          </w:tcPr>
          <w:p w:rsidR="003338BA" w:rsidRPr="00DA3A53" w:rsidRDefault="003338BA" w:rsidP="003338BA">
            <w:pPr>
              <w:spacing w:after="0"/>
              <w:ind w:left="135"/>
              <w:rPr>
                <w:color w:val="FF0000"/>
                <w:lang w:val="ru-RU"/>
              </w:rPr>
            </w:pPr>
            <w:r w:rsidRPr="00DA3A53">
              <w:rPr>
                <w:rFonts w:ascii="Times New Roman" w:hAnsi="Times New Roman"/>
                <w:color w:val="FF0000"/>
                <w:sz w:val="24"/>
                <w:lang w:val="ru-RU"/>
              </w:rPr>
              <w:t>Контрольная работа «Биосфера – глобальная экосистема»</w:t>
            </w:r>
          </w:p>
        </w:tc>
        <w:tc>
          <w:tcPr>
            <w:tcW w:w="1172" w:type="dxa"/>
            <w:tcMar>
              <w:top w:w="50" w:type="dxa"/>
              <w:left w:w="100" w:type="dxa"/>
            </w:tcMar>
            <w:vAlign w:val="center"/>
          </w:tcPr>
          <w:p w:rsidR="003338BA" w:rsidRPr="00DA3A53" w:rsidRDefault="003338BA" w:rsidP="003338BA">
            <w:pPr>
              <w:spacing w:after="0"/>
              <w:ind w:left="135"/>
              <w:jc w:val="center"/>
              <w:rPr>
                <w:color w:val="FF0000"/>
              </w:rPr>
            </w:pPr>
            <w:r w:rsidRPr="00DA3A53">
              <w:rPr>
                <w:rFonts w:ascii="Times New Roman" w:hAnsi="Times New Roman"/>
                <w:color w:val="FF0000"/>
                <w:sz w:val="24"/>
                <w:lang w:val="ru-RU"/>
              </w:rPr>
              <w:t xml:space="preserve"> </w:t>
            </w:r>
            <w:r w:rsidRPr="00DA3A53">
              <w:rPr>
                <w:rFonts w:ascii="Times New Roman" w:hAnsi="Times New Roman"/>
                <w:color w:val="FF0000"/>
                <w:sz w:val="24"/>
              </w:rPr>
              <w:t xml:space="preserve">1 </w:t>
            </w:r>
          </w:p>
        </w:tc>
        <w:tc>
          <w:tcPr>
            <w:tcW w:w="1841" w:type="dxa"/>
            <w:tcMar>
              <w:top w:w="50" w:type="dxa"/>
              <w:left w:w="100" w:type="dxa"/>
            </w:tcMar>
            <w:vAlign w:val="center"/>
          </w:tcPr>
          <w:p w:rsidR="003338BA" w:rsidRPr="00DA3A53" w:rsidRDefault="003338BA" w:rsidP="003338BA">
            <w:pPr>
              <w:spacing w:after="0"/>
              <w:ind w:left="135"/>
              <w:jc w:val="center"/>
              <w:rPr>
                <w:color w:val="FF0000"/>
                <w:lang w:val="ru-RU"/>
              </w:rPr>
            </w:pPr>
            <w:r w:rsidRPr="00DA3A53">
              <w:rPr>
                <w:color w:val="FF0000"/>
                <w:lang w:val="ru-RU"/>
              </w:rPr>
              <w:t>1</w:t>
            </w: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91</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Антропогенное воздействие на растительный и животный мир</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24.04.2025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92</w:t>
            </w:r>
          </w:p>
        </w:tc>
        <w:tc>
          <w:tcPr>
            <w:tcW w:w="4357" w:type="dxa"/>
            <w:tcMar>
              <w:top w:w="50" w:type="dxa"/>
              <w:left w:w="100" w:type="dxa"/>
            </w:tcMar>
            <w:vAlign w:val="center"/>
          </w:tcPr>
          <w:p w:rsidR="003338BA" w:rsidRDefault="003338BA" w:rsidP="003338BA">
            <w:pPr>
              <w:spacing w:after="0"/>
              <w:ind w:left="135"/>
            </w:pPr>
            <w:r>
              <w:rPr>
                <w:rFonts w:ascii="Times New Roman" w:hAnsi="Times New Roman"/>
                <w:color w:val="000000"/>
                <w:sz w:val="24"/>
              </w:rPr>
              <w:t>Охрана природы</w:t>
            </w:r>
          </w:p>
        </w:tc>
        <w:tc>
          <w:tcPr>
            <w:tcW w:w="1172"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25.04.2025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93</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Основные принципы устойчивого развития человечества и природы</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29.04.2025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94</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06.05.2025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95</w:t>
            </w:r>
          </w:p>
        </w:tc>
        <w:tc>
          <w:tcPr>
            <w:tcW w:w="4357" w:type="dxa"/>
            <w:tcMar>
              <w:top w:w="50" w:type="dxa"/>
              <w:left w:w="100" w:type="dxa"/>
            </w:tcMar>
            <w:vAlign w:val="center"/>
          </w:tcPr>
          <w:p w:rsidR="003338BA" w:rsidRPr="00EA0F4E" w:rsidRDefault="003338BA" w:rsidP="003338BA">
            <w:pPr>
              <w:spacing w:after="0"/>
              <w:ind w:left="135"/>
              <w:rPr>
                <w:lang w:val="ru-RU"/>
              </w:rPr>
            </w:pPr>
            <w:r>
              <w:rPr>
                <w:rFonts w:ascii="Times New Roman" w:hAnsi="Times New Roman"/>
                <w:color w:val="000000"/>
                <w:sz w:val="24"/>
                <w:lang w:val="ru-RU"/>
              </w:rPr>
              <w:t>Обобщение по темам</w:t>
            </w:r>
            <w:r w:rsidRPr="00EA0F4E">
              <w:rPr>
                <w:rFonts w:ascii="Times New Roman" w:hAnsi="Times New Roman"/>
                <w:color w:val="000000"/>
                <w:sz w:val="24"/>
                <w:lang w:val="ru-RU"/>
              </w:rPr>
              <w:t xml:space="preserve"> «Микроэволюция и её результаты»</w:t>
            </w:r>
            <w:r>
              <w:rPr>
                <w:rFonts w:ascii="Times New Roman" w:hAnsi="Times New Roman"/>
                <w:color w:val="000000"/>
                <w:sz w:val="24"/>
                <w:lang w:val="ru-RU"/>
              </w:rPr>
              <w:t xml:space="preserve">, </w:t>
            </w:r>
            <w:r w:rsidRPr="00EA0F4E">
              <w:rPr>
                <w:rFonts w:ascii="Times New Roman" w:hAnsi="Times New Roman"/>
                <w:color w:val="000000"/>
                <w:sz w:val="24"/>
                <w:lang w:val="ru-RU"/>
              </w:rPr>
              <w:t xml:space="preserve"> «Макроэволюция и её результаты»</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13.05.2025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96</w:t>
            </w:r>
          </w:p>
        </w:tc>
        <w:tc>
          <w:tcPr>
            <w:tcW w:w="4357" w:type="dxa"/>
            <w:tcMar>
              <w:top w:w="50" w:type="dxa"/>
              <w:left w:w="100" w:type="dxa"/>
            </w:tcMar>
            <w:vAlign w:val="center"/>
          </w:tcPr>
          <w:p w:rsidR="003338BA" w:rsidRPr="00EA0F4E" w:rsidRDefault="003338BA" w:rsidP="003338BA">
            <w:pPr>
              <w:spacing w:after="0"/>
              <w:ind w:left="135"/>
              <w:rPr>
                <w:lang w:val="ru-RU"/>
              </w:rPr>
            </w:pPr>
            <w:r>
              <w:rPr>
                <w:rFonts w:ascii="Times New Roman" w:hAnsi="Times New Roman"/>
                <w:color w:val="000000"/>
                <w:sz w:val="24"/>
                <w:lang w:val="ru-RU"/>
              </w:rPr>
              <w:t>Обобщение по темам</w:t>
            </w:r>
            <w:r w:rsidRPr="00EA0F4E">
              <w:rPr>
                <w:rFonts w:ascii="Times New Roman" w:hAnsi="Times New Roman"/>
                <w:color w:val="000000"/>
                <w:sz w:val="24"/>
                <w:lang w:val="ru-RU"/>
              </w:rPr>
              <w:t xml:space="preserve"> «Происхождение и развитие жизни на Земле»</w:t>
            </w:r>
            <w:r>
              <w:rPr>
                <w:rFonts w:ascii="Times New Roman" w:hAnsi="Times New Roman"/>
                <w:color w:val="000000"/>
                <w:sz w:val="24"/>
                <w:lang w:val="ru-RU"/>
              </w:rPr>
              <w:t>,</w:t>
            </w:r>
            <w:r w:rsidRPr="00EA0F4E">
              <w:rPr>
                <w:rFonts w:ascii="Times New Roman" w:hAnsi="Times New Roman"/>
                <w:color w:val="000000"/>
                <w:sz w:val="24"/>
                <w:lang w:val="ru-RU"/>
              </w:rPr>
              <w:t xml:space="preserve"> «Происхождение человека – антропогенез»</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15.05.2025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97</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Обобщение по тем</w:t>
            </w:r>
            <w:r>
              <w:rPr>
                <w:rFonts w:ascii="Times New Roman" w:hAnsi="Times New Roman"/>
                <w:color w:val="000000"/>
                <w:sz w:val="24"/>
                <w:lang w:val="ru-RU"/>
              </w:rPr>
              <w:t>ам</w:t>
            </w:r>
            <w:r w:rsidRPr="00EA0F4E">
              <w:rPr>
                <w:rFonts w:ascii="Times New Roman" w:hAnsi="Times New Roman"/>
                <w:color w:val="000000"/>
                <w:sz w:val="24"/>
                <w:lang w:val="ru-RU"/>
              </w:rPr>
              <w:t xml:space="preserve"> «Экология – наука о взаимоотношениях организмов»</w:t>
            </w:r>
            <w:r>
              <w:rPr>
                <w:rFonts w:ascii="Times New Roman" w:hAnsi="Times New Roman"/>
                <w:color w:val="000000"/>
                <w:sz w:val="24"/>
                <w:lang w:val="ru-RU"/>
              </w:rPr>
              <w:t>,</w:t>
            </w:r>
            <w:r w:rsidRPr="00EA0F4E">
              <w:rPr>
                <w:rFonts w:ascii="Times New Roman" w:hAnsi="Times New Roman"/>
                <w:color w:val="000000"/>
                <w:sz w:val="24"/>
                <w:lang w:val="ru-RU"/>
              </w:rPr>
              <w:t xml:space="preserve"> «Организмы и среда обитания»</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16.05.2025</w:t>
            </w:r>
            <w:r>
              <w:rPr>
                <w:rFonts w:ascii="Arial" w:hAnsi="Arial" w:cs="Arial"/>
                <w:color w:val="333333"/>
                <w:sz w:val="21"/>
                <w:szCs w:val="21"/>
              </w:rPr>
              <w:br/>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98</w:t>
            </w:r>
          </w:p>
        </w:tc>
        <w:tc>
          <w:tcPr>
            <w:tcW w:w="4357" w:type="dxa"/>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Обобщение по тем</w:t>
            </w:r>
            <w:r>
              <w:rPr>
                <w:rFonts w:ascii="Times New Roman" w:hAnsi="Times New Roman"/>
                <w:color w:val="000000"/>
                <w:sz w:val="24"/>
                <w:lang w:val="ru-RU"/>
              </w:rPr>
              <w:t>ам</w:t>
            </w:r>
            <w:r w:rsidRPr="00EA0F4E">
              <w:rPr>
                <w:rFonts w:ascii="Times New Roman" w:hAnsi="Times New Roman"/>
                <w:color w:val="000000"/>
                <w:sz w:val="24"/>
                <w:lang w:val="ru-RU"/>
              </w:rPr>
              <w:t xml:space="preserve"> «Экология видов и популяций» «Биосфера – глобальная экосистема»</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shd w:val="clear" w:color="auto" w:fill="FFFFFF"/>
              </w:rPr>
              <w:t>20.05.2025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99</w:t>
            </w:r>
          </w:p>
        </w:tc>
        <w:tc>
          <w:tcPr>
            <w:tcW w:w="4357" w:type="dxa"/>
            <w:tcMar>
              <w:top w:w="50" w:type="dxa"/>
              <w:left w:w="100" w:type="dxa"/>
            </w:tcMar>
            <w:vAlign w:val="center"/>
          </w:tcPr>
          <w:p w:rsidR="003338BA" w:rsidRPr="004D594C" w:rsidRDefault="003338BA" w:rsidP="003338BA">
            <w:pPr>
              <w:spacing w:after="0"/>
              <w:ind w:left="135"/>
              <w:rPr>
                <w:color w:val="FF0000"/>
                <w:sz w:val="24"/>
                <w:szCs w:val="24"/>
                <w:lang w:val="ru-RU"/>
              </w:rPr>
            </w:pPr>
            <w:r w:rsidRPr="004D594C">
              <w:rPr>
                <w:color w:val="FF0000"/>
                <w:sz w:val="24"/>
                <w:szCs w:val="24"/>
                <w:lang w:val="ru-RU"/>
              </w:rPr>
              <w:t>Итоговая контрольная работа за курс 11 класса.</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Pr="004D594C" w:rsidRDefault="003338BA" w:rsidP="003338BA">
            <w:pPr>
              <w:spacing w:after="0"/>
              <w:ind w:left="135"/>
              <w:jc w:val="center"/>
              <w:rPr>
                <w:lang w:val="ru-RU"/>
              </w:rPr>
            </w:pPr>
            <w:r>
              <w:rPr>
                <w:lang w:val="ru-RU"/>
              </w:rPr>
              <w:t>1</w:t>
            </w: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22.05.2025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936" w:type="dxa"/>
            <w:tcMar>
              <w:top w:w="50" w:type="dxa"/>
              <w:left w:w="100" w:type="dxa"/>
            </w:tcMar>
            <w:vAlign w:val="center"/>
          </w:tcPr>
          <w:p w:rsidR="003338BA" w:rsidRDefault="003338BA" w:rsidP="003338BA">
            <w:pPr>
              <w:spacing w:after="0"/>
            </w:pPr>
            <w:r>
              <w:rPr>
                <w:rFonts w:ascii="Times New Roman" w:hAnsi="Times New Roman"/>
                <w:color w:val="000000"/>
                <w:sz w:val="24"/>
              </w:rPr>
              <w:t>100</w:t>
            </w:r>
          </w:p>
        </w:tc>
        <w:tc>
          <w:tcPr>
            <w:tcW w:w="4357" w:type="dxa"/>
            <w:tcMar>
              <w:top w:w="50" w:type="dxa"/>
              <w:left w:w="100" w:type="dxa"/>
            </w:tcMar>
            <w:vAlign w:val="center"/>
          </w:tcPr>
          <w:p w:rsidR="003338BA" w:rsidRPr="00EA0F4E" w:rsidRDefault="003338BA" w:rsidP="003338BA">
            <w:pPr>
              <w:spacing w:after="0"/>
              <w:ind w:left="135"/>
              <w:rPr>
                <w:lang w:val="ru-RU"/>
              </w:rPr>
            </w:pPr>
            <w:r>
              <w:rPr>
                <w:rFonts w:ascii="Times New Roman" w:hAnsi="Times New Roman"/>
                <w:color w:val="000000"/>
                <w:sz w:val="24"/>
                <w:lang w:val="ru-RU"/>
              </w:rPr>
              <w:t>Обобщений урок за курс 11  класса</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38BA" w:rsidRDefault="003338BA" w:rsidP="003338BA">
            <w:pPr>
              <w:spacing w:after="0"/>
              <w:ind w:left="135"/>
              <w:jc w:val="center"/>
            </w:pPr>
          </w:p>
        </w:tc>
        <w:tc>
          <w:tcPr>
            <w:tcW w:w="1910" w:type="dxa"/>
            <w:tcMar>
              <w:top w:w="50" w:type="dxa"/>
              <w:left w:w="100" w:type="dxa"/>
            </w:tcMar>
            <w:vAlign w:val="center"/>
          </w:tcPr>
          <w:p w:rsidR="003338BA" w:rsidRDefault="003338BA" w:rsidP="003338BA">
            <w:pPr>
              <w:spacing w:after="0"/>
              <w:ind w:left="135"/>
              <w:jc w:val="center"/>
            </w:pPr>
          </w:p>
        </w:tc>
        <w:tc>
          <w:tcPr>
            <w:tcW w:w="1395" w:type="dxa"/>
            <w:tcMar>
              <w:top w:w="50" w:type="dxa"/>
              <w:left w:w="100" w:type="dxa"/>
            </w:tcMar>
            <w:vAlign w:val="center"/>
          </w:tcPr>
          <w:p w:rsidR="003338BA" w:rsidRDefault="003338BA" w:rsidP="003338BA">
            <w:pPr>
              <w:spacing w:after="0"/>
              <w:ind w:left="135"/>
            </w:pPr>
            <w:r>
              <w:rPr>
                <w:rFonts w:ascii="Arial" w:hAnsi="Arial" w:cs="Arial"/>
                <w:color w:val="333333"/>
                <w:sz w:val="21"/>
                <w:szCs w:val="21"/>
              </w:rPr>
              <w:br/>
            </w:r>
            <w:r>
              <w:rPr>
                <w:rFonts w:ascii="Arial" w:hAnsi="Arial" w:cs="Arial"/>
                <w:color w:val="333333"/>
                <w:sz w:val="21"/>
                <w:szCs w:val="21"/>
                <w:shd w:val="clear" w:color="auto" w:fill="FFFFFF"/>
              </w:rPr>
              <w:t>23.05.2025</w:t>
            </w:r>
          </w:p>
        </w:tc>
        <w:tc>
          <w:tcPr>
            <w:tcW w:w="2221" w:type="dxa"/>
            <w:tcMar>
              <w:top w:w="50" w:type="dxa"/>
              <w:left w:w="100" w:type="dxa"/>
            </w:tcMar>
            <w:vAlign w:val="center"/>
          </w:tcPr>
          <w:p w:rsidR="003338BA" w:rsidRDefault="003338BA" w:rsidP="003338BA">
            <w:pPr>
              <w:spacing w:after="0"/>
              <w:ind w:left="135"/>
            </w:pPr>
          </w:p>
        </w:tc>
      </w:tr>
      <w:tr w:rsidR="003338BA" w:rsidTr="003338BA">
        <w:trPr>
          <w:trHeight w:val="144"/>
          <w:tblCellSpacing w:w="20" w:type="nil"/>
        </w:trPr>
        <w:tc>
          <w:tcPr>
            <w:tcW w:w="0" w:type="auto"/>
            <w:gridSpan w:val="2"/>
            <w:tcMar>
              <w:top w:w="50" w:type="dxa"/>
              <w:left w:w="100" w:type="dxa"/>
            </w:tcMar>
            <w:vAlign w:val="center"/>
          </w:tcPr>
          <w:p w:rsidR="003338BA" w:rsidRPr="00EA0F4E" w:rsidRDefault="003338BA" w:rsidP="003338BA">
            <w:pPr>
              <w:spacing w:after="0"/>
              <w:ind w:left="135"/>
              <w:rPr>
                <w:lang w:val="ru-RU"/>
              </w:rPr>
            </w:pPr>
            <w:r w:rsidRPr="00EA0F4E">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338BA" w:rsidRDefault="003338BA" w:rsidP="003338BA">
            <w:pPr>
              <w:spacing w:after="0"/>
              <w:ind w:left="135"/>
              <w:jc w:val="center"/>
            </w:pPr>
            <w:r w:rsidRPr="00EA0F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338BA" w:rsidRDefault="00A64125" w:rsidP="003338B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338BA" w:rsidRDefault="003338BA" w:rsidP="003338B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338BA" w:rsidRDefault="003338BA" w:rsidP="003338BA"/>
        </w:tc>
      </w:tr>
    </w:tbl>
    <w:p w:rsidR="003D3065" w:rsidRDefault="003D3065">
      <w:pPr>
        <w:sectPr w:rsidR="003D3065">
          <w:pgSz w:w="16383" w:h="11906" w:orient="landscape"/>
          <w:pgMar w:top="1134" w:right="850" w:bottom="1134" w:left="1701" w:header="720" w:footer="720" w:gutter="0"/>
          <w:cols w:space="720"/>
        </w:sectPr>
      </w:pPr>
    </w:p>
    <w:p w:rsidR="003D3065" w:rsidRDefault="003D3065">
      <w:pPr>
        <w:sectPr w:rsidR="003D3065">
          <w:pgSz w:w="16383" w:h="11906" w:orient="landscape"/>
          <w:pgMar w:top="1134" w:right="850" w:bottom="1134" w:left="1701" w:header="720" w:footer="720" w:gutter="0"/>
          <w:cols w:space="720"/>
        </w:sectPr>
      </w:pPr>
    </w:p>
    <w:p w:rsidR="003D3065" w:rsidRDefault="00EA0F4E">
      <w:pPr>
        <w:spacing w:after="0"/>
        <w:ind w:left="120"/>
      </w:pPr>
      <w:bookmarkStart w:id="8" w:name="block-39783843"/>
      <w:bookmarkEnd w:id="7"/>
      <w:r>
        <w:rPr>
          <w:rFonts w:ascii="Times New Roman" w:hAnsi="Times New Roman"/>
          <w:b/>
          <w:color w:val="000000"/>
          <w:sz w:val="28"/>
        </w:rPr>
        <w:t>УЧЕБНО-МЕТОДИЧЕСКОЕ ОБЕСПЕЧЕНИЕ ОБРАЗОВАТЕЛЬНОГО ПРОЦЕССА</w:t>
      </w:r>
    </w:p>
    <w:p w:rsidR="003D3065" w:rsidRDefault="00EA0F4E">
      <w:pPr>
        <w:spacing w:after="0" w:line="480" w:lineRule="auto"/>
        <w:ind w:left="120"/>
      </w:pPr>
      <w:r>
        <w:rPr>
          <w:rFonts w:ascii="Times New Roman" w:hAnsi="Times New Roman"/>
          <w:b/>
          <w:color w:val="000000"/>
          <w:sz w:val="28"/>
        </w:rPr>
        <w:t>ОБЯЗАТЕЛЬНЫЕ УЧЕБНЫЕ МАТЕРИАЛЫ ДЛЯ УЧЕНИКА</w:t>
      </w:r>
    </w:p>
    <w:p w:rsidR="003D3065" w:rsidRDefault="003D3065">
      <w:pPr>
        <w:spacing w:after="0" w:line="480" w:lineRule="auto"/>
        <w:ind w:left="120"/>
      </w:pPr>
    </w:p>
    <w:p w:rsidR="003D3065" w:rsidRDefault="003D3065">
      <w:pPr>
        <w:spacing w:after="0" w:line="480" w:lineRule="auto"/>
        <w:ind w:left="120"/>
      </w:pPr>
    </w:p>
    <w:p w:rsidR="003D3065" w:rsidRDefault="003D3065">
      <w:pPr>
        <w:spacing w:after="0"/>
        <w:ind w:left="120"/>
      </w:pPr>
    </w:p>
    <w:p w:rsidR="003D3065" w:rsidRDefault="00EA0F4E">
      <w:pPr>
        <w:spacing w:after="0" w:line="480" w:lineRule="auto"/>
        <w:ind w:left="120"/>
      </w:pPr>
      <w:r>
        <w:rPr>
          <w:rFonts w:ascii="Times New Roman" w:hAnsi="Times New Roman"/>
          <w:b/>
          <w:color w:val="000000"/>
          <w:sz w:val="28"/>
        </w:rPr>
        <w:t>МЕТОДИЧЕСКИЕ МАТЕРИАЛЫ ДЛЯ УЧИТЕЛЯ</w:t>
      </w:r>
    </w:p>
    <w:p w:rsidR="003D3065" w:rsidRDefault="003D3065">
      <w:pPr>
        <w:spacing w:after="0" w:line="480" w:lineRule="auto"/>
        <w:ind w:left="120"/>
      </w:pPr>
    </w:p>
    <w:p w:rsidR="003D3065" w:rsidRDefault="003D3065">
      <w:pPr>
        <w:spacing w:after="0"/>
        <w:ind w:left="120"/>
      </w:pPr>
    </w:p>
    <w:p w:rsidR="003D3065" w:rsidRPr="00EA0F4E" w:rsidRDefault="00EA0F4E">
      <w:pPr>
        <w:spacing w:after="0" w:line="480" w:lineRule="auto"/>
        <w:ind w:left="120"/>
        <w:rPr>
          <w:lang w:val="ru-RU"/>
        </w:rPr>
      </w:pPr>
      <w:r w:rsidRPr="00EA0F4E">
        <w:rPr>
          <w:rFonts w:ascii="Times New Roman" w:hAnsi="Times New Roman"/>
          <w:b/>
          <w:color w:val="000000"/>
          <w:sz w:val="28"/>
          <w:lang w:val="ru-RU"/>
        </w:rPr>
        <w:t>ЦИФРОВЫЕ ОБРАЗОВАТЕЛЬНЫЕ РЕСУРСЫ И РЕСУРСЫ СЕТИ ИНТЕРНЕТ</w:t>
      </w:r>
    </w:p>
    <w:p w:rsidR="003D3065" w:rsidRPr="00EA0F4E" w:rsidRDefault="003D3065">
      <w:pPr>
        <w:spacing w:after="0" w:line="480" w:lineRule="auto"/>
        <w:ind w:left="120"/>
        <w:rPr>
          <w:lang w:val="ru-RU"/>
        </w:rPr>
      </w:pPr>
    </w:p>
    <w:p w:rsidR="003D3065" w:rsidRPr="00EA0F4E" w:rsidRDefault="003D3065">
      <w:pPr>
        <w:rPr>
          <w:lang w:val="ru-RU"/>
        </w:rPr>
        <w:sectPr w:rsidR="003D3065" w:rsidRPr="00EA0F4E">
          <w:pgSz w:w="11906" w:h="16383"/>
          <w:pgMar w:top="1134" w:right="850" w:bottom="1134" w:left="1701" w:header="720" w:footer="720" w:gutter="0"/>
          <w:cols w:space="720"/>
        </w:sectPr>
      </w:pPr>
    </w:p>
    <w:bookmarkEnd w:id="8"/>
    <w:p w:rsidR="00EA0F4E" w:rsidRPr="00EA0F4E" w:rsidRDefault="00EA0F4E">
      <w:pPr>
        <w:rPr>
          <w:lang w:val="ru-RU"/>
        </w:rPr>
      </w:pPr>
    </w:p>
    <w:sectPr w:rsidR="00EA0F4E" w:rsidRPr="00EA0F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65"/>
    <w:rsid w:val="0015548D"/>
    <w:rsid w:val="001607EC"/>
    <w:rsid w:val="00260114"/>
    <w:rsid w:val="002B702D"/>
    <w:rsid w:val="003338BA"/>
    <w:rsid w:val="00386A36"/>
    <w:rsid w:val="003D03E5"/>
    <w:rsid w:val="003D3065"/>
    <w:rsid w:val="004050E8"/>
    <w:rsid w:val="004A4CF4"/>
    <w:rsid w:val="004D594C"/>
    <w:rsid w:val="005114F2"/>
    <w:rsid w:val="008449DA"/>
    <w:rsid w:val="008C4683"/>
    <w:rsid w:val="00937787"/>
    <w:rsid w:val="009F2B10"/>
    <w:rsid w:val="00A64125"/>
    <w:rsid w:val="00AB4EBE"/>
    <w:rsid w:val="00B81A1C"/>
    <w:rsid w:val="00BC0FBF"/>
    <w:rsid w:val="00C97B44"/>
    <w:rsid w:val="00DA3A53"/>
    <w:rsid w:val="00E119AA"/>
    <w:rsid w:val="00E80831"/>
    <w:rsid w:val="00EA0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83BB6-9300-4F89-9A25-CE3C873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D03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0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59</Pages>
  <Words>16682</Words>
  <Characters>95094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Технология</dc:creator>
  <cp:lastModifiedBy>Технология</cp:lastModifiedBy>
  <cp:revision>13</cp:revision>
  <cp:lastPrinted>2024-09-11T06:52:00Z</cp:lastPrinted>
  <dcterms:created xsi:type="dcterms:W3CDTF">2024-09-04T08:05:00Z</dcterms:created>
  <dcterms:modified xsi:type="dcterms:W3CDTF">2024-09-20T06:50:00Z</dcterms:modified>
</cp:coreProperties>
</file>