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65" w:rsidRPr="00EA0F4E" w:rsidRDefault="004264D0" w:rsidP="004264D0">
      <w:pPr>
        <w:spacing w:after="0" w:line="408" w:lineRule="auto"/>
        <w:ind w:left="120"/>
        <w:jc w:val="center"/>
        <w:rPr>
          <w:lang w:val="ru-RU"/>
        </w:rPr>
      </w:pPr>
      <w:bookmarkStart w:id="0" w:name="block-39783838"/>
      <w:r w:rsidRPr="004264D0">
        <w:rPr>
          <w:rFonts w:ascii="Times New Roman" w:hAnsi="Times New Roman"/>
          <w:b/>
          <w:noProof/>
          <w:color w:val="000000"/>
          <w:sz w:val="28"/>
          <w:lang w:val="ru-RU" w:eastAsia="ru-RU"/>
        </w:rPr>
        <w:drawing>
          <wp:inline distT="0" distB="0" distL="0" distR="0">
            <wp:extent cx="5939790" cy="8286063"/>
            <wp:effectExtent l="0" t="0" r="3810" b="1270"/>
            <wp:docPr id="1" name="Рисунок 1" descr="C:\Users\Технология\Desktop\ПРОГРАММЫ 2024-2025\биолдогия\IMG_20240920_093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Desktop\ПРОГРАММЫ 2024-2025\биолдогия\IMG_20240920_09323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441"/>
                    <a:stretch/>
                  </pic:blipFill>
                  <pic:spPr bwMode="auto">
                    <a:xfrm>
                      <a:off x="0" y="0"/>
                      <a:ext cx="5941853" cy="8288941"/>
                    </a:xfrm>
                    <a:prstGeom prst="rect">
                      <a:avLst/>
                    </a:prstGeom>
                    <a:noFill/>
                    <a:ln>
                      <a:noFill/>
                    </a:ln>
                    <a:extLst>
                      <a:ext uri="{53640926-AAD7-44D8-BBD7-CCE9431645EC}">
                        <a14:shadowObscured xmlns:a14="http://schemas.microsoft.com/office/drawing/2010/main"/>
                      </a:ext>
                    </a:extLst>
                  </pic:spPr>
                </pic:pic>
              </a:graphicData>
            </a:graphic>
          </wp:inline>
        </w:drawing>
      </w:r>
      <w:r w:rsidRPr="00EA0F4E">
        <w:rPr>
          <w:lang w:val="ru-RU"/>
        </w:rPr>
        <w:t xml:space="preserve"> </w:t>
      </w:r>
      <w:bookmarkStart w:id="1" w:name="_GoBack"/>
      <w:bookmarkEnd w:id="1"/>
    </w:p>
    <w:p w:rsidR="003D3065" w:rsidRPr="00EA0F4E" w:rsidRDefault="003D3065">
      <w:pPr>
        <w:spacing w:after="0"/>
        <w:ind w:left="120"/>
        <w:jc w:val="center"/>
        <w:rPr>
          <w:lang w:val="ru-RU"/>
        </w:rPr>
      </w:pPr>
    </w:p>
    <w:p w:rsidR="003D3065" w:rsidRPr="00EA0F4E" w:rsidRDefault="00EA0F4E">
      <w:pPr>
        <w:spacing w:after="0" w:line="264" w:lineRule="auto"/>
        <w:ind w:firstLine="600"/>
        <w:jc w:val="both"/>
        <w:rPr>
          <w:lang w:val="ru-RU"/>
        </w:rPr>
      </w:pPr>
      <w:bookmarkStart w:id="2" w:name="block-39783839"/>
      <w:bookmarkEnd w:id="0"/>
      <w:r>
        <w:rPr>
          <w:rFonts w:ascii="Times New Roman" w:hAnsi="Times New Roman"/>
          <w:b/>
          <w:color w:val="000000"/>
          <w:sz w:val="28"/>
          <w:lang w:val="ru-RU"/>
        </w:rPr>
        <w:t xml:space="preserve">                                 </w:t>
      </w:r>
      <w:r w:rsidRPr="00EA0F4E">
        <w:rPr>
          <w:rFonts w:ascii="Times New Roman" w:hAnsi="Times New Roman"/>
          <w:b/>
          <w:color w:val="000000"/>
          <w:sz w:val="28"/>
          <w:lang w:val="ru-RU"/>
        </w:rPr>
        <w:t>ПОЯСНИТЕЛЬНАЯ ЗАПИСКА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EA0F4E">
        <w:rPr>
          <w:rFonts w:ascii="Times New Roman" w:hAnsi="Times New Roman"/>
          <w:color w:val="000000"/>
          <w:sz w:val="28"/>
          <w:lang w:val="ru-RU"/>
        </w:rPr>
        <w:t>межпредметных</w:t>
      </w:r>
      <w:proofErr w:type="spellEnd"/>
      <w:r w:rsidRPr="00EA0F4E">
        <w:rPr>
          <w:rFonts w:ascii="Times New Roman" w:hAnsi="Times New Roman"/>
          <w:color w:val="000000"/>
          <w:sz w:val="28"/>
          <w:lang w:val="ru-RU"/>
        </w:rPr>
        <w:t xml:space="preserve"> и </w:t>
      </w:r>
      <w:proofErr w:type="spellStart"/>
      <w:r w:rsidRPr="00EA0F4E">
        <w:rPr>
          <w:rFonts w:ascii="Times New Roman" w:hAnsi="Times New Roman"/>
          <w:color w:val="000000"/>
          <w:sz w:val="28"/>
          <w:lang w:val="ru-RU"/>
        </w:rPr>
        <w:t>внутрипредметных</w:t>
      </w:r>
      <w:proofErr w:type="spellEnd"/>
      <w:r w:rsidRPr="00EA0F4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EA0F4E">
        <w:rPr>
          <w:rFonts w:ascii="Times New Roman" w:hAnsi="Times New Roman"/>
          <w:color w:val="000000"/>
          <w:sz w:val="28"/>
          <w:lang w:val="ru-RU"/>
        </w:rPr>
        <w:t>метапредметным</w:t>
      </w:r>
      <w:proofErr w:type="spellEnd"/>
      <w:r w:rsidRPr="00EA0F4E">
        <w:rPr>
          <w:rFonts w:ascii="Times New Roman" w:hAnsi="Times New Roman"/>
          <w:color w:val="000000"/>
          <w:sz w:val="28"/>
          <w:lang w:val="ru-RU"/>
        </w:rPr>
        <w:t xml:space="preserve"> и предметным результатам обучения и в формировании </w:t>
      </w:r>
      <w:proofErr w:type="gramStart"/>
      <w:r w:rsidRPr="00EA0F4E">
        <w:rPr>
          <w:rFonts w:ascii="Times New Roman" w:hAnsi="Times New Roman"/>
          <w:color w:val="000000"/>
          <w:sz w:val="28"/>
          <w:lang w:val="ru-RU"/>
        </w:rPr>
        <w:t>основных видов учебно-познавательной деятельности</w:t>
      </w:r>
      <w:proofErr w:type="gramEnd"/>
      <w:r w:rsidRPr="00EA0F4E">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EA0F4E">
        <w:rPr>
          <w:rFonts w:ascii="Times New Roman" w:hAnsi="Times New Roman"/>
          <w:color w:val="000000"/>
          <w:sz w:val="28"/>
          <w:lang w:val="ru-RU"/>
        </w:rPr>
        <w:t>знаний</w:t>
      </w:r>
      <w:proofErr w:type="gramEnd"/>
      <w:r w:rsidRPr="00EA0F4E">
        <w:rPr>
          <w:rFonts w:ascii="Times New Roman" w:hAnsi="Times New Roman"/>
          <w:color w:val="000000"/>
          <w:sz w:val="28"/>
          <w:lang w:val="ru-RU"/>
        </w:rPr>
        <w:t xml:space="preserve"> обучающихся о живой природе, основах молекулярной и </w:t>
      </w:r>
      <w:r w:rsidRPr="00EA0F4E">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EA0F4E">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EA0F4E">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D3065" w:rsidRPr="00EA0F4E" w:rsidRDefault="00EA0F4E">
      <w:pPr>
        <w:spacing w:after="0" w:line="264" w:lineRule="auto"/>
        <w:ind w:firstLine="600"/>
        <w:jc w:val="both"/>
        <w:rPr>
          <w:lang w:val="ru-RU"/>
        </w:rPr>
      </w:pPr>
      <w:bookmarkStart w:id="3" w:name="ae087229-bc2a-42f7-a634-a0357f20ae55"/>
      <w:r w:rsidRPr="00EA0F4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w:t>
      </w:r>
      <w:r w:rsidR="00375C4D">
        <w:rPr>
          <w:rFonts w:ascii="Times New Roman" w:hAnsi="Times New Roman"/>
          <w:color w:val="000000"/>
          <w:sz w:val="28"/>
          <w:lang w:val="ru-RU"/>
        </w:rPr>
        <w:t>е – 102 часа (3 часа в неделю)</w:t>
      </w:r>
      <w:r w:rsidRPr="00EA0F4E">
        <w:rPr>
          <w:rFonts w:ascii="Times New Roman" w:hAnsi="Times New Roman"/>
          <w:color w:val="000000"/>
          <w:sz w:val="28"/>
          <w:lang w:val="ru-RU"/>
        </w:rPr>
        <w:t>.</w:t>
      </w:r>
      <w:bookmarkEnd w:id="3"/>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Pr="00EA0F4E" w:rsidRDefault="00EA0F4E">
      <w:pPr>
        <w:spacing w:after="0" w:line="264" w:lineRule="auto"/>
        <w:ind w:left="120"/>
        <w:jc w:val="both"/>
        <w:rPr>
          <w:lang w:val="ru-RU"/>
        </w:rPr>
      </w:pPr>
      <w:bookmarkStart w:id="4" w:name="block-39783840"/>
      <w:bookmarkEnd w:id="2"/>
      <w:r w:rsidRPr="00EA0F4E">
        <w:rPr>
          <w:rFonts w:ascii="Times New Roman" w:hAnsi="Times New Roman"/>
          <w:b/>
          <w:color w:val="000000"/>
          <w:sz w:val="28"/>
          <w:lang w:val="ru-RU"/>
        </w:rPr>
        <w:lastRenderedPageBreak/>
        <w:t>СОДЕРЖАНИЕ ОБУЧЕНИЯ</w:t>
      </w:r>
    </w:p>
    <w:p w:rsidR="003D3065" w:rsidRPr="00EA0F4E" w:rsidRDefault="003D3065">
      <w:pPr>
        <w:spacing w:after="0" w:line="264" w:lineRule="auto"/>
        <w:ind w:left="120"/>
        <w:jc w:val="both"/>
        <w:rPr>
          <w:lang w:val="ru-RU"/>
        </w:rPr>
      </w:pPr>
    </w:p>
    <w:p w:rsidR="003D3065" w:rsidRPr="00EA0F4E" w:rsidRDefault="00EA0F4E">
      <w:pPr>
        <w:spacing w:after="0" w:line="264" w:lineRule="auto"/>
        <w:ind w:left="120"/>
        <w:jc w:val="both"/>
        <w:rPr>
          <w:lang w:val="ru-RU"/>
        </w:rPr>
      </w:pPr>
      <w:r w:rsidRPr="00EA0F4E">
        <w:rPr>
          <w:rFonts w:ascii="Times New Roman" w:hAnsi="Times New Roman"/>
          <w:b/>
          <w:color w:val="000000"/>
          <w:sz w:val="28"/>
          <w:lang w:val="ru-RU"/>
        </w:rPr>
        <w:t>10 КЛАСС</w:t>
      </w:r>
    </w:p>
    <w:p w:rsidR="003D3065" w:rsidRPr="00EA0F4E" w:rsidRDefault="003D3065">
      <w:pPr>
        <w:spacing w:after="0" w:line="264" w:lineRule="auto"/>
        <w:ind w:left="120"/>
        <w:jc w:val="both"/>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Содержание программы, выделенное </w:t>
      </w:r>
      <w:r w:rsidRPr="00EA0F4E">
        <w:rPr>
          <w:rFonts w:ascii="Times New Roman" w:hAnsi="Times New Roman"/>
          <w:i/>
          <w:color w:val="000000"/>
          <w:sz w:val="28"/>
          <w:lang w:val="ru-RU"/>
        </w:rPr>
        <w:t>курсивом</w:t>
      </w:r>
      <w:r w:rsidRPr="00EA0F4E">
        <w:rPr>
          <w:rFonts w:ascii="Times New Roman" w:hAnsi="Times New Roman"/>
          <w:color w:val="000000"/>
          <w:sz w:val="28"/>
          <w:lang w:val="ru-RU"/>
        </w:rPr>
        <w:t>, не входит в проверку государственной итоговой аттестации (ГИА).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Тема 1. Биология как наука </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5114F2"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114F2">
        <w:rPr>
          <w:rFonts w:ascii="Times New Roman" w:hAnsi="Times New Roman"/>
          <w:color w:val="000000"/>
          <w:sz w:val="28"/>
          <w:lang w:val="ru-RU"/>
        </w:rPr>
        <w:t>Уотсон, Ф. Крик, Д. К. Беляев.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«Связь биологии с другими науками», «Система биологических наук».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2. Живые системы и их изучение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EA0F4E">
        <w:rPr>
          <w:rFonts w:ascii="Times New Roman" w:hAnsi="Times New Roman"/>
          <w:color w:val="000000"/>
          <w:sz w:val="28"/>
          <w:lang w:val="ru-RU"/>
        </w:rPr>
        <w:t>экосистемный</w:t>
      </w:r>
      <w:proofErr w:type="spellEnd"/>
      <w:r w:rsidRPr="00EA0F4E">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EA0F4E">
        <w:rPr>
          <w:rFonts w:ascii="Times New Roman" w:hAnsi="Times New Roman"/>
          <w:color w:val="000000"/>
          <w:sz w:val="28"/>
          <w:lang w:val="ru-RU"/>
        </w:rPr>
        <w:t>метаанализ</w:t>
      </w:r>
      <w:proofErr w:type="spellEnd"/>
      <w:r w:rsidRPr="00EA0F4E">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«Использование различных методов при изучении живых систем».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3. Биология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EA0F4E">
        <w:rPr>
          <w:rFonts w:ascii="Times New Roman" w:hAnsi="Times New Roman"/>
          <w:color w:val="000000"/>
          <w:sz w:val="28"/>
          <w:lang w:val="ru-RU"/>
        </w:rPr>
        <w:t>Шлейден</w:t>
      </w:r>
      <w:proofErr w:type="spellEnd"/>
      <w:r w:rsidRPr="00EA0F4E">
        <w:rPr>
          <w:rFonts w:ascii="Times New Roman" w:hAnsi="Times New Roman"/>
          <w:color w:val="000000"/>
          <w:sz w:val="28"/>
          <w:lang w:val="ru-RU"/>
        </w:rPr>
        <w:t>, Р. Вирхов). Основные положения современной клеточной теории.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A0F4E">
        <w:rPr>
          <w:rFonts w:ascii="Times New Roman" w:hAnsi="Times New Roman"/>
          <w:i/>
          <w:color w:val="000000"/>
          <w:sz w:val="28"/>
          <w:lang w:val="ru-RU"/>
        </w:rPr>
        <w:t>Изучение фиксированных клеток</w:t>
      </w:r>
      <w:r w:rsidRPr="00EA0F4E">
        <w:rPr>
          <w:rFonts w:ascii="Times New Roman" w:hAnsi="Times New Roman"/>
          <w:color w:val="000000"/>
          <w:sz w:val="28"/>
          <w:lang w:val="ru-RU"/>
        </w:rPr>
        <w:t xml:space="preserve">. Электронная микроскопия. </w:t>
      </w:r>
      <w:r w:rsidRPr="00EA0F4E">
        <w:rPr>
          <w:rFonts w:ascii="Times New Roman" w:hAnsi="Times New Roman"/>
          <w:i/>
          <w:color w:val="000000"/>
          <w:sz w:val="28"/>
          <w:lang w:val="ru-RU"/>
        </w:rPr>
        <w:t>Конфокальная микроскопия. Витальное (прижизненное) изучение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Р. Гук, А. Левенгук, Т. Шванн, М. </w:t>
      </w:r>
      <w:proofErr w:type="spellStart"/>
      <w:r w:rsidRPr="00EA0F4E">
        <w:rPr>
          <w:rFonts w:ascii="Times New Roman" w:hAnsi="Times New Roman"/>
          <w:color w:val="000000"/>
          <w:sz w:val="28"/>
          <w:lang w:val="ru-RU"/>
        </w:rPr>
        <w:t>Шлейден</w:t>
      </w:r>
      <w:proofErr w:type="spellEnd"/>
      <w:r w:rsidRPr="00EA0F4E">
        <w:rPr>
          <w:rFonts w:ascii="Times New Roman" w:hAnsi="Times New Roman"/>
          <w:color w:val="000000"/>
          <w:sz w:val="28"/>
          <w:lang w:val="ru-RU"/>
        </w:rPr>
        <w:t>, Р. Вирхов, К. М. Бэр.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4. Химическая организация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Химический состав клетки. Макро-, микро- и </w:t>
      </w:r>
      <w:proofErr w:type="spellStart"/>
      <w:r w:rsidRPr="00EA0F4E">
        <w:rPr>
          <w:rFonts w:ascii="Times New Roman" w:hAnsi="Times New Roman"/>
          <w:color w:val="000000"/>
          <w:sz w:val="28"/>
          <w:lang w:val="ru-RU"/>
        </w:rPr>
        <w:t>ультрамикроэлементы</w:t>
      </w:r>
      <w:proofErr w:type="spellEnd"/>
      <w:r w:rsidRPr="00EA0F4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EA0F4E">
        <w:rPr>
          <w:rFonts w:ascii="Times New Roman" w:hAnsi="Times New Roman"/>
          <w:i/>
          <w:color w:val="000000"/>
          <w:sz w:val="28"/>
          <w:lang w:val="ru-RU"/>
        </w:rPr>
        <w:t>Прионы</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Липиды. </w:t>
      </w:r>
      <w:proofErr w:type="spellStart"/>
      <w:r w:rsidRPr="00EA0F4E">
        <w:rPr>
          <w:rFonts w:ascii="Times New Roman" w:hAnsi="Times New Roman"/>
          <w:color w:val="000000"/>
          <w:sz w:val="28"/>
          <w:lang w:val="ru-RU"/>
        </w:rPr>
        <w:t>Гидрофильно</w:t>
      </w:r>
      <w:proofErr w:type="spellEnd"/>
      <w:r w:rsidRPr="00EA0F4E">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EA0F4E">
        <w:rPr>
          <w:rFonts w:ascii="Times New Roman" w:hAnsi="Times New Roman"/>
          <w:color w:val="000000"/>
          <w:sz w:val="28"/>
          <w:lang w:val="ru-RU"/>
        </w:rPr>
        <w:t>комплементарности</w:t>
      </w:r>
      <w:proofErr w:type="spellEnd"/>
      <w:r w:rsidRPr="00EA0F4E">
        <w:rPr>
          <w:rFonts w:ascii="Times New Roman" w:hAnsi="Times New Roman"/>
          <w:color w:val="000000"/>
          <w:sz w:val="28"/>
          <w:lang w:val="ru-RU"/>
        </w:rPr>
        <w:t xml:space="preserve">. Правило </w:t>
      </w:r>
      <w:proofErr w:type="spellStart"/>
      <w:r w:rsidRPr="00EA0F4E">
        <w:rPr>
          <w:rFonts w:ascii="Times New Roman" w:hAnsi="Times New Roman"/>
          <w:color w:val="000000"/>
          <w:sz w:val="28"/>
          <w:lang w:val="ru-RU"/>
        </w:rPr>
        <w:t>Чаргаффа</w:t>
      </w:r>
      <w:proofErr w:type="spellEnd"/>
      <w:r w:rsidRPr="00EA0F4E">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A0F4E">
        <w:rPr>
          <w:rFonts w:ascii="Times New Roman" w:hAnsi="Times New Roman"/>
          <w:i/>
          <w:color w:val="000000"/>
          <w:sz w:val="28"/>
          <w:lang w:val="ru-RU"/>
        </w:rPr>
        <w:t xml:space="preserve">Другие </w:t>
      </w:r>
      <w:proofErr w:type="spellStart"/>
      <w:r w:rsidRPr="00EA0F4E">
        <w:rPr>
          <w:rFonts w:ascii="Times New Roman" w:hAnsi="Times New Roman"/>
          <w:i/>
          <w:color w:val="000000"/>
          <w:sz w:val="28"/>
          <w:lang w:val="ru-RU"/>
        </w:rPr>
        <w:t>нуклеозидтрифосфаты</w:t>
      </w:r>
      <w:proofErr w:type="spellEnd"/>
      <w:r w:rsidRPr="00EA0F4E">
        <w:rPr>
          <w:rFonts w:ascii="Times New Roman" w:hAnsi="Times New Roman"/>
          <w:i/>
          <w:color w:val="000000"/>
          <w:sz w:val="28"/>
          <w:lang w:val="ru-RU"/>
        </w:rPr>
        <w:t xml:space="preserve"> (НТФ).</w:t>
      </w:r>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Секвенирование</w:t>
      </w:r>
      <w:proofErr w:type="spellEnd"/>
      <w:r w:rsidRPr="00EA0F4E">
        <w:rPr>
          <w:rFonts w:ascii="Times New Roman" w:hAnsi="Times New Roman"/>
          <w:color w:val="000000"/>
          <w:sz w:val="28"/>
          <w:lang w:val="ru-RU"/>
        </w:rPr>
        <w:t xml:space="preserve"> ДНК. </w:t>
      </w:r>
      <w:r w:rsidRPr="00EA0F4E">
        <w:rPr>
          <w:rFonts w:ascii="Times New Roman" w:hAnsi="Times New Roman"/>
          <w:i/>
          <w:color w:val="000000"/>
          <w:sz w:val="28"/>
          <w:lang w:val="ru-RU"/>
        </w:rPr>
        <w:t xml:space="preserve">Методы </w:t>
      </w:r>
      <w:proofErr w:type="spellStart"/>
      <w:r w:rsidRPr="00EA0F4E">
        <w:rPr>
          <w:rFonts w:ascii="Times New Roman" w:hAnsi="Times New Roman"/>
          <w:i/>
          <w:color w:val="000000"/>
          <w:sz w:val="28"/>
          <w:lang w:val="ru-RU"/>
        </w:rPr>
        <w:t>геномики</w:t>
      </w:r>
      <w:proofErr w:type="spellEnd"/>
      <w:r w:rsidRPr="00EA0F4E">
        <w:rPr>
          <w:rFonts w:ascii="Times New Roman" w:hAnsi="Times New Roman"/>
          <w:i/>
          <w:color w:val="000000"/>
          <w:sz w:val="28"/>
          <w:lang w:val="ru-RU"/>
        </w:rPr>
        <w:t xml:space="preserve">, </w:t>
      </w:r>
      <w:proofErr w:type="spellStart"/>
      <w:r w:rsidRPr="00EA0F4E">
        <w:rPr>
          <w:rFonts w:ascii="Times New Roman" w:hAnsi="Times New Roman"/>
          <w:i/>
          <w:color w:val="000000"/>
          <w:sz w:val="28"/>
          <w:lang w:val="ru-RU"/>
        </w:rPr>
        <w:t>транскриптомики</w:t>
      </w:r>
      <w:proofErr w:type="spellEnd"/>
      <w:r w:rsidRPr="00EA0F4E">
        <w:rPr>
          <w:rFonts w:ascii="Times New Roman" w:hAnsi="Times New Roman"/>
          <w:i/>
          <w:color w:val="000000"/>
          <w:sz w:val="28"/>
          <w:lang w:val="ru-RU"/>
        </w:rPr>
        <w:t xml:space="preserve">, </w:t>
      </w:r>
      <w:proofErr w:type="spellStart"/>
      <w:r w:rsidRPr="00EA0F4E">
        <w:rPr>
          <w:rFonts w:ascii="Times New Roman" w:hAnsi="Times New Roman"/>
          <w:i/>
          <w:color w:val="000000"/>
          <w:sz w:val="28"/>
          <w:lang w:val="ru-RU"/>
        </w:rPr>
        <w:t>протеомики</w:t>
      </w:r>
      <w:proofErr w:type="spellEnd"/>
      <w:r w:rsidRPr="00EA0F4E">
        <w:rPr>
          <w:rFonts w:ascii="Times New Roman" w:hAnsi="Times New Roman"/>
          <w:i/>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EA0F4E">
        <w:rPr>
          <w:rFonts w:ascii="Times New Roman" w:hAnsi="Times New Roman"/>
          <w:color w:val="000000"/>
          <w:sz w:val="28"/>
          <w:lang w:val="ru-RU"/>
        </w:rPr>
        <w:t>биомолекул</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Моделирование структуры и функций </w:t>
      </w:r>
      <w:proofErr w:type="spellStart"/>
      <w:r w:rsidRPr="00EA0F4E">
        <w:rPr>
          <w:rFonts w:ascii="Times New Roman" w:hAnsi="Times New Roman"/>
          <w:i/>
          <w:color w:val="000000"/>
          <w:sz w:val="28"/>
          <w:lang w:val="ru-RU"/>
        </w:rPr>
        <w:t>биомолекул</w:t>
      </w:r>
      <w:proofErr w:type="spellEnd"/>
      <w:r w:rsidRPr="00EA0F4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EA0F4E">
        <w:rPr>
          <w:rFonts w:ascii="Times New Roman" w:hAnsi="Times New Roman"/>
          <w:i/>
          <w:color w:val="000000"/>
          <w:sz w:val="28"/>
          <w:lang w:val="ru-RU"/>
        </w:rPr>
        <w:t>биомолекул</w:t>
      </w:r>
      <w:proofErr w:type="spellEnd"/>
      <w:r w:rsidRPr="00EA0F4E">
        <w:rPr>
          <w:rFonts w:ascii="Times New Roman" w:hAnsi="Times New Roman"/>
          <w:i/>
          <w:color w:val="000000"/>
          <w:sz w:val="28"/>
          <w:lang w:val="ru-RU"/>
        </w:rPr>
        <w:t xml:space="preserve"> и их неприродных аналогов.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Л. </w:t>
      </w:r>
      <w:proofErr w:type="spellStart"/>
      <w:r w:rsidRPr="00EA0F4E">
        <w:rPr>
          <w:rFonts w:ascii="Times New Roman" w:hAnsi="Times New Roman"/>
          <w:color w:val="000000"/>
          <w:sz w:val="28"/>
          <w:lang w:val="ru-RU"/>
        </w:rPr>
        <w:t>Полинг</w:t>
      </w:r>
      <w:proofErr w:type="spellEnd"/>
      <w:r w:rsidRPr="00EA0F4E">
        <w:rPr>
          <w:rFonts w:ascii="Times New Roman" w:hAnsi="Times New Roman"/>
          <w:color w:val="000000"/>
          <w:sz w:val="28"/>
          <w:lang w:val="ru-RU"/>
        </w:rPr>
        <w:t xml:space="preserve">, Дж. Уотсон, Ф. Крик, М. </w:t>
      </w:r>
      <w:proofErr w:type="spellStart"/>
      <w:r w:rsidRPr="00EA0F4E">
        <w:rPr>
          <w:rFonts w:ascii="Times New Roman" w:hAnsi="Times New Roman"/>
          <w:color w:val="000000"/>
          <w:sz w:val="28"/>
          <w:lang w:val="ru-RU"/>
        </w:rPr>
        <w:t>Уилкинс</w:t>
      </w:r>
      <w:proofErr w:type="spellEnd"/>
      <w:r w:rsidRPr="00EA0F4E">
        <w:rPr>
          <w:rFonts w:ascii="Times New Roman" w:hAnsi="Times New Roman"/>
          <w:color w:val="000000"/>
          <w:sz w:val="28"/>
          <w:lang w:val="ru-RU"/>
        </w:rPr>
        <w:t xml:space="preserve">, Р. Франклин, Ф. </w:t>
      </w:r>
      <w:proofErr w:type="spellStart"/>
      <w:r w:rsidRPr="00EA0F4E">
        <w:rPr>
          <w:rFonts w:ascii="Times New Roman" w:hAnsi="Times New Roman"/>
          <w:color w:val="000000"/>
          <w:sz w:val="28"/>
          <w:lang w:val="ru-RU"/>
        </w:rPr>
        <w:t>Сэнгер</w:t>
      </w:r>
      <w:proofErr w:type="spellEnd"/>
      <w:r w:rsidRPr="00EA0F4E">
        <w:rPr>
          <w:rFonts w:ascii="Times New Roman" w:hAnsi="Times New Roman"/>
          <w:color w:val="000000"/>
          <w:sz w:val="28"/>
          <w:lang w:val="ru-RU"/>
        </w:rPr>
        <w:t xml:space="preserve">, С. </w:t>
      </w:r>
      <w:proofErr w:type="spellStart"/>
      <w:r w:rsidRPr="00EA0F4E">
        <w:rPr>
          <w:rFonts w:ascii="Times New Roman" w:hAnsi="Times New Roman"/>
          <w:color w:val="000000"/>
          <w:sz w:val="28"/>
          <w:lang w:val="ru-RU"/>
        </w:rPr>
        <w:t>Прузинер</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химическая посуда и оборудование.</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«Обнаружение белков с помощью качественных реакций».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5. Строение и функции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Типы клеток: </w:t>
      </w:r>
      <w:proofErr w:type="spellStart"/>
      <w:r w:rsidRPr="00EA0F4E">
        <w:rPr>
          <w:rFonts w:ascii="Times New Roman" w:hAnsi="Times New Roman"/>
          <w:color w:val="000000"/>
          <w:sz w:val="28"/>
          <w:lang w:val="ru-RU"/>
        </w:rPr>
        <w:t>эукариотическая</w:t>
      </w:r>
      <w:proofErr w:type="spellEnd"/>
      <w:r w:rsidRPr="00EA0F4E">
        <w:rPr>
          <w:rFonts w:ascii="Times New Roman" w:hAnsi="Times New Roman"/>
          <w:color w:val="000000"/>
          <w:sz w:val="28"/>
          <w:lang w:val="ru-RU"/>
        </w:rPr>
        <w:t xml:space="preserve"> и </w:t>
      </w:r>
      <w:proofErr w:type="spellStart"/>
      <w:r w:rsidRPr="00EA0F4E">
        <w:rPr>
          <w:rFonts w:ascii="Times New Roman" w:hAnsi="Times New Roman"/>
          <w:color w:val="000000"/>
          <w:sz w:val="28"/>
          <w:lang w:val="ru-RU"/>
        </w:rPr>
        <w:t>прокариотическая</w:t>
      </w:r>
      <w:proofErr w:type="spellEnd"/>
      <w:r w:rsidRPr="00EA0F4E">
        <w:rPr>
          <w:rFonts w:ascii="Times New Roman" w:hAnsi="Times New Roman"/>
          <w:color w:val="000000"/>
          <w:sz w:val="28"/>
          <w:lang w:val="ru-RU"/>
        </w:rPr>
        <w:t>. Структурно-функциональные образования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 xml:space="preserve">Строение </w:t>
      </w:r>
      <w:proofErr w:type="spellStart"/>
      <w:r w:rsidRPr="00EA0F4E">
        <w:rPr>
          <w:rFonts w:ascii="Times New Roman" w:hAnsi="Times New Roman"/>
          <w:color w:val="000000"/>
          <w:sz w:val="28"/>
          <w:lang w:val="ru-RU"/>
        </w:rPr>
        <w:t>прокариотической</w:t>
      </w:r>
      <w:proofErr w:type="spellEnd"/>
      <w:r w:rsidRPr="00EA0F4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EA0F4E">
        <w:rPr>
          <w:rFonts w:ascii="Times New Roman" w:hAnsi="Times New Roman"/>
          <w:color w:val="000000"/>
          <w:sz w:val="28"/>
          <w:lang w:val="ru-RU"/>
        </w:rPr>
        <w:t>прокариотических</w:t>
      </w:r>
      <w:proofErr w:type="spellEnd"/>
      <w:r w:rsidRPr="00EA0F4E">
        <w:rPr>
          <w:rFonts w:ascii="Times New Roman" w:hAnsi="Times New Roman"/>
          <w:color w:val="000000"/>
          <w:sz w:val="28"/>
          <w:lang w:val="ru-RU"/>
        </w:rPr>
        <w:t xml:space="preserve"> клеток. Место и роль прокариот в биоценозах.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Строение и функционирование </w:t>
      </w:r>
      <w:proofErr w:type="spellStart"/>
      <w:r w:rsidRPr="00EA0F4E">
        <w:rPr>
          <w:rFonts w:ascii="Times New Roman" w:hAnsi="Times New Roman"/>
          <w:color w:val="000000"/>
          <w:sz w:val="28"/>
          <w:lang w:val="ru-RU"/>
        </w:rPr>
        <w:t>эукариотической</w:t>
      </w:r>
      <w:proofErr w:type="spellEnd"/>
      <w:r w:rsidRPr="00EA0F4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EA0F4E">
        <w:rPr>
          <w:rFonts w:ascii="Times New Roman" w:hAnsi="Times New Roman"/>
          <w:color w:val="000000"/>
          <w:sz w:val="28"/>
          <w:lang w:val="ru-RU"/>
        </w:rPr>
        <w:t>Эндоцитоз</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пиноцитоз</w:t>
      </w:r>
      <w:proofErr w:type="spellEnd"/>
      <w:r w:rsidRPr="00EA0F4E">
        <w:rPr>
          <w:rFonts w:ascii="Times New Roman" w:hAnsi="Times New Roman"/>
          <w:color w:val="000000"/>
          <w:sz w:val="28"/>
          <w:lang w:val="ru-RU"/>
        </w:rPr>
        <w:t xml:space="preserve">, фагоцитоз. </w:t>
      </w:r>
      <w:proofErr w:type="spellStart"/>
      <w:r w:rsidRPr="00EA0F4E">
        <w:rPr>
          <w:rFonts w:ascii="Times New Roman" w:hAnsi="Times New Roman"/>
          <w:color w:val="000000"/>
          <w:sz w:val="28"/>
          <w:lang w:val="ru-RU"/>
        </w:rPr>
        <w:t>Экзоцитоз</w:t>
      </w:r>
      <w:proofErr w:type="spellEnd"/>
      <w:r w:rsidRPr="00EA0F4E">
        <w:rPr>
          <w:rFonts w:ascii="Times New Roman" w:hAnsi="Times New Roman"/>
          <w:color w:val="000000"/>
          <w:sz w:val="28"/>
          <w:lang w:val="ru-RU"/>
        </w:rPr>
        <w:t>. Клеточная стенка. Структура и функции клеточной стенки растений, грибов.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Цитоплазма. </w:t>
      </w:r>
      <w:proofErr w:type="spellStart"/>
      <w:r w:rsidRPr="00EA0F4E">
        <w:rPr>
          <w:rFonts w:ascii="Times New Roman" w:hAnsi="Times New Roman"/>
          <w:color w:val="000000"/>
          <w:sz w:val="28"/>
          <w:lang w:val="ru-RU"/>
        </w:rPr>
        <w:t>Цитозоль</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Цитоскелет</w:t>
      </w:r>
      <w:proofErr w:type="spellEnd"/>
      <w:r w:rsidRPr="00EA0F4E">
        <w:rPr>
          <w:rFonts w:ascii="Times New Roman" w:hAnsi="Times New Roman"/>
          <w:color w:val="000000"/>
          <w:sz w:val="28"/>
          <w:lang w:val="ru-RU"/>
        </w:rPr>
        <w:t xml:space="preserve">. Движение цитоплазмы. Органоиды клетки. </w:t>
      </w:r>
      <w:proofErr w:type="spellStart"/>
      <w:r w:rsidRPr="00EA0F4E">
        <w:rPr>
          <w:rFonts w:ascii="Times New Roman" w:hAnsi="Times New Roman"/>
          <w:color w:val="000000"/>
          <w:sz w:val="28"/>
          <w:lang w:val="ru-RU"/>
        </w:rPr>
        <w:t>Одномембранные</w:t>
      </w:r>
      <w:proofErr w:type="spellEnd"/>
      <w:r w:rsidRPr="00EA0F4E">
        <w:rPr>
          <w:rFonts w:ascii="Times New Roman" w:hAnsi="Times New Roman"/>
          <w:color w:val="000000"/>
          <w:sz w:val="28"/>
          <w:lang w:val="ru-RU"/>
        </w:rPr>
        <w:t xml:space="preserve"> органоиды клетки: эндоплазматическая сеть (ЭПС), аппарат </w:t>
      </w:r>
      <w:proofErr w:type="spellStart"/>
      <w:r w:rsidRPr="00EA0F4E">
        <w:rPr>
          <w:rFonts w:ascii="Times New Roman" w:hAnsi="Times New Roman"/>
          <w:color w:val="000000"/>
          <w:sz w:val="28"/>
          <w:lang w:val="ru-RU"/>
        </w:rPr>
        <w:t>Гольджи</w:t>
      </w:r>
      <w:proofErr w:type="spellEnd"/>
      <w:r w:rsidRPr="00EA0F4E">
        <w:rPr>
          <w:rFonts w:ascii="Times New Roman" w:hAnsi="Times New Roman"/>
          <w:color w:val="000000"/>
          <w:sz w:val="28"/>
          <w:lang w:val="ru-RU"/>
        </w:rPr>
        <w:t xml:space="preserve">, лизосомы, их строение и функции. Взаимосвязь </w:t>
      </w:r>
      <w:proofErr w:type="spellStart"/>
      <w:r w:rsidRPr="00EA0F4E">
        <w:rPr>
          <w:rFonts w:ascii="Times New Roman" w:hAnsi="Times New Roman"/>
          <w:color w:val="000000"/>
          <w:sz w:val="28"/>
          <w:lang w:val="ru-RU"/>
        </w:rPr>
        <w:t>одномембранных</w:t>
      </w:r>
      <w:proofErr w:type="spellEnd"/>
      <w:r w:rsidRPr="00EA0F4E">
        <w:rPr>
          <w:rFonts w:ascii="Times New Roman" w:hAnsi="Times New Roman"/>
          <w:color w:val="000000"/>
          <w:sz w:val="28"/>
          <w:lang w:val="ru-RU"/>
        </w:rPr>
        <w:t xml:space="preserve"> органоидов клетки. Строение гранулярного </w:t>
      </w:r>
      <w:proofErr w:type="spellStart"/>
      <w:r w:rsidRPr="00EA0F4E">
        <w:rPr>
          <w:rFonts w:ascii="Times New Roman" w:hAnsi="Times New Roman"/>
          <w:color w:val="000000"/>
          <w:sz w:val="28"/>
          <w:lang w:val="ru-RU"/>
        </w:rPr>
        <w:t>ретикулума</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Механизм направления белков в ЭПС. </w:t>
      </w:r>
      <w:r w:rsidRPr="00EA0F4E">
        <w:rPr>
          <w:rFonts w:ascii="Times New Roman" w:hAnsi="Times New Roman"/>
          <w:color w:val="000000"/>
          <w:sz w:val="28"/>
          <w:lang w:val="ru-RU"/>
        </w:rPr>
        <w:t>Синтез растворимых белков. Синтез клеточных мембран. Гладкий (</w:t>
      </w:r>
      <w:proofErr w:type="spellStart"/>
      <w:r w:rsidRPr="00EA0F4E">
        <w:rPr>
          <w:rFonts w:ascii="Times New Roman" w:hAnsi="Times New Roman"/>
          <w:color w:val="000000"/>
          <w:sz w:val="28"/>
          <w:lang w:val="ru-RU"/>
        </w:rPr>
        <w:t>агранулярный</w:t>
      </w:r>
      <w:proofErr w:type="spellEnd"/>
      <w:r w:rsidRPr="00EA0F4E">
        <w:rPr>
          <w:rFonts w:ascii="Times New Roman" w:hAnsi="Times New Roman"/>
          <w:color w:val="000000"/>
          <w:sz w:val="28"/>
          <w:lang w:val="ru-RU"/>
        </w:rPr>
        <w:t xml:space="preserve">) эндоплазматический </w:t>
      </w:r>
      <w:proofErr w:type="spellStart"/>
      <w:r w:rsidRPr="00EA0F4E">
        <w:rPr>
          <w:rFonts w:ascii="Times New Roman" w:hAnsi="Times New Roman"/>
          <w:color w:val="000000"/>
          <w:sz w:val="28"/>
          <w:lang w:val="ru-RU"/>
        </w:rPr>
        <w:t>ретикулум</w:t>
      </w:r>
      <w:proofErr w:type="spellEnd"/>
      <w:r w:rsidRPr="00EA0F4E">
        <w:rPr>
          <w:rFonts w:ascii="Times New Roman" w:hAnsi="Times New Roman"/>
          <w:color w:val="000000"/>
          <w:sz w:val="28"/>
          <w:lang w:val="ru-RU"/>
        </w:rPr>
        <w:t xml:space="preserve">. Секреторная функция аппарата </w:t>
      </w:r>
      <w:proofErr w:type="spellStart"/>
      <w:r w:rsidRPr="00EA0F4E">
        <w:rPr>
          <w:rFonts w:ascii="Times New Roman" w:hAnsi="Times New Roman"/>
          <w:color w:val="000000"/>
          <w:sz w:val="28"/>
          <w:lang w:val="ru-RU"/>
        </w:rPr>
        <w:t>Гольджи</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Модификация белков в аппарате </w:t>
      </w:r>
      <w:proofErr w:type="spellStart"/>
      <w:r w:rsidRPr="00EA0F4E">
        <w:rPr>
          <w:rFonts w:ascii="Times New Roman" w:hAnsi="Times New Roman"/>
          <w:i/>
          <w:color w:val="000000"/>
          <w:sz w:val="28"/>
          <w:lang w:val="ru-RU"/>
        </w:rPr>
        <w:t>Гольджи</w:t>
      </w:r>
      <w:proofErr w:type="spellEnd"/>
      <w:r w:rsidRPr="00EA0F4E">
        <w:rPr>
          <w:rFonts w:ascii="Times New Roman" w:hAnsi="Times New Roman"/>
          <w:i/>
          <w:color w:val="000000"/>
          <w:sz w:val="28"/>
          <w:lang w:val="ru-RU"/>
        </w:rPr>
        <w:t xml:space="preserve">. Сортировка белков в аппарате </w:t>
      </w:r>
      <w:proofErr w:type="spellStart"/>
      <w:r w:rsidRPr="00EA0F4E">
        <w:rPr>
          <w:rFonts w:ascii="Times New Roman" w:hAnsi="Times New Roman"/>
          <w:i/>
          <w:color w:val="000000"/>
          <w:sz w:val="28"/>
          <w:lang w:val="ru-RU"/>
        </w:rPr>
        <w:t>Гольджи</w:t>
      </w:r>
      <w:proofErr w:type="spellEnd"/>
      <w:r w:rsidRPr="00EA0F4E">
        <w:rPr>
          <w:rFonts w:ascii="Times New Roman" w:hAnsi="Times New Roman"/>
          <w:i/>
          <w:color w:val="000000"/>
          <w:sz w:val="28"/>
          <w:lang w:val="ru-RU"/>
        </w:rPr>
        <w:t>.</w:t>
      </w:r>
      <w:r w:rsidRPr="00EA0F4E">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Полуавтономные органоиды клетки: митохондрии, пластиды. </w:t>
      </w:r>
      <w:r w:rsidRPr="00EA0F4E">
        <w:rPr>
          <w:rFonts w:ascii="Times New Roman" w:hAnsi="Times New Roman"/>
          <w:i/>
          <w:color w:val="000000"/>
          <w:sz w:val="28"/>
          <w:lang w:val="ru-RU"/>
        </w:rPr>
        <w:t xml:space="preserve">Происхождение митохондрий и пластид. </w:t>
      </w:r>
      <w:proofErr w:type="spellStart"/>
      <w:r w:rsidRPr="00EA0F4E">
        <w:rPr>
          <w:rFonts w:ascii="Times New Roman" w:hAnsi="Times New Roman"/>
          <w:i/>
          <w:color w:val="000000"/>
          <w:sz w:val="28"/>
          <w:lang w:val="ru-RU"/>
        </w:rPr>
        <w:t>Симбиогенез</w:t>
      </w:r>
      <w:proofErr w:type="spellEnd"/>
      <w:r w:rsidRPr="00EA0F4E">
        <w:rPr>
          <w:rFonts w:ascii="Times New Roman" w:hAnsi="Times New Roman"/>
          <w:i/>
          <w:color w:val="000000"/>
          <w:sz w:val="28"/>
          <w:lang w:val="ru-RU"/>
        </w:rPr>
        <w:t xml:space="preserve"> (К.С. Мережковский, Л. Маргулис)</w:t>
      </w:r>
      <w:r w:rsidRPr="00EA0F4E">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Немембранные</w:t>
      </w:r>
      <w:proofErr w:type="spellEnd"/>
      <w:r w:rsidRPr="00EA0F4E">
        <w:rPr>
          <w:rFonts w:ascii="Times New Roman" w:hAnsi="Times New Roman"/>
          <w:color w:val="000000"/>
          <w:sz w:val="28"/>
          <w:lang w:val="ru-RU"/>
        </w:rPr>
        <w:t xml:space="preserve"> органоиды клетки Строение и функции </w:t>
      </w:r>
      <w:proofErr w:type="spellStart"/>
      <w:r w:rsidRPr="00EA0F4E">
        <w:rPr>
          <w:rFonts w:ascii="Times New Roman" w:hAnsi="Times New Roman"/>
          <w:color w:val="000000"/>
          <w:sz w:val="28"/>
          <w:lang w:val="ru-RU"/>
        </w:rPr>
        <w:t>немембранных</w:t>
      </w:r>
      <w:proofErr w:type="spellEnd"/>
      <w:r w:rsidRPr="00EA0F4E">
        <w:rPr>
          <w:rFonts w:ascii="Times New Roman" w:hAnsi="Times New Roman"/>
          <w:color w:val="000000"/>
          <w:sz w:val="28"/>
          <w:lang w:val="ru-RU"/>
        </w:rPr>
        <w:t xml:space="preserve"> органоидов клетки. Рибосомы. </w:t>
      </w:r>
      <w:r w:rsidRPr="00EA0F4E">
        <w:rPr>
          <w:rFonts w:ascii="Times New Roman" w:hAnsi="Times New Roman"/>
          <w:i/>
          <w:color w:val="000000"/>
          <w:sz w:val="28"/>
          <w:lang w:val="ru-RU"/>
        </w:rPr>
        <w:t xml:space="preserve">Промежуточные </w:t>
      </w:r>
      <w:proofErr w:type="spellStart"/>
      <w:r w:rsidRPr="00EA0F4E">
        <w:rPr>
          <w:rFonts w:ascii="Times New Roman" w:hAnsi="Times New Roman"/>
          <w:i/>
          <w:color w:val="000000"/>
          <w:sz w:val="28"/>
          <w:lang w:val="ru-RU"/>
        </w:rPr>
        <w:t>филаменты</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Микрофиламенты</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i/>
          <w:color w:val="000000"/>
          <w:sz w:val="28"/>
          <w:lang w:val="ru-RU"/>
        </w:rPr>
        <w:t>Актиновые</w:t>
      </w:r>
      <w:proofErr w:type="spellEnd"/>
      <w:r w:rsidRPr="00EA0F4E">
        <w:rPr>
          <w:rFonts w:ascii="Times New Roman" w:hAnsi="Times New Roman"/>
          <w:i/>
          <w:color w:val="000000"/>
          <w:sz w:val="28"/>
          <w:lang w:val="ru-RU"/>
        </w:rPr>
        <w:t xml:space="preserve"> </w:t>
      </w:r>
      <w:proofErr w:type="spellStart"/>
      <w:r w:rsidRPr="00EA0F4E">
        <w:rPr>
          <w:rFonts w:ascii="Times New Roman" w:hAnsi="Times New Roman"/>
          <w:i/>
          <w:color w:val="000000"/>
          <w:sz w:val="28"/>
          <w:lang w:val="ru-RU"/>
        </w:rPr>
        <w:t>микрофиламенты</w:t>
      </w:r>
      <w:proofErr w:type="spellEnd"/>
      <w:r w:rsidRPr="00EA0F4E">
        <w:rPr>
          <w:rFonts w:ascii="Times New Roman" w:hAnsi="Times New Roman"/>
          <w:color w:val="000000"/>
          <w:sz w:val="28"/>
          <w:lang w:val="ru-RU"/>
        </w:rPr>
        <w:t xml:space="preserve">. Мышечные клетки. </w:t>
      </w:r>
      <w:proofErr w:type="spellStart"/>
      <w:r w:rsidRPr="00EA0F4E">
        <w:rPr>
          <w:rFonts w:ascii="Times New Roman" w:hAnsi="Times New Roman"/>
          <w:i/>
          <w:color w:val="000000"/>
          <w:sz w:val="28"/>
          <w:lang w:val="ru-RU"/>
        </w:rPr>
        <w:t>Актиновые</w:t>
      </w:r>
      <w:proofErr w:type="spellEnd"/>
      <w:r w:rsidRPr="00EA0F4E">
        <w:rPr>
          <w:rFonts w:ascii="Times New Roman" w:hAnsi="Times New Roman"/>
          <w:i/>
          <w:color w:val="000000"/>
          <w:sz w:val="28"/>
          <w:lang w:val="ru-RU"/>
        </w:rPr>
        <w:t xml:space="preserve"> компоненты </w:t>
      </w:r>
      <w:proofErr w:type="spellStart"/>
      <w:r w:rsidRPr="00EA0F4E">
        <w:rPr>
          <w:rFonts w:ascii="Times New Roman" w:hAnsi="Times New Roman"/>
          <w:i/>
          <w:color w:val="000000"/>
          <w:sz w:val="28"/>
          <w:lang w:val="ru-RU"/>
        </w:rPr>
        <w:t>немышечных</w:t>
      </w:r>
      <w:proofErr w:type="spellEnd"/>
      <w:r w:rsidRPr="00EA0F4E">
        <w:rPr>
          <w:rFonts w:ascii="Times New Roman" w:hAnsi="Times New Roman"/>
          <w:i/>
          <w:color w:val="000000"/>
          <w:sz w:val="28"/>
          <w:lang w:val="ru-RU"/>
        </w:rPr>
        <w:t xml:space="preserve"> клеток.</w:t>
      </w:r>
      <w:r w:rsidRPr="00EA0F4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A0F4E">
        <w:rPr>
          <w:rFonts w:ascii="Times New Roman" w:hAnsi="Times New Roman"/>
          <w:i/>
          <w:color w:val="000000"/>
          <w:sz w:val="28"/>
          <w:lang w:val="ru-RU"/>
        </w:rPr>
        <w:t xml:space="preserve">Белки, ассоциированные с </w:t>
      </w:r>
      <w:proofErr w:type="spellStart"/>
      <w:r w:rsidRPr="00EA0F4E">
        <w:rPr>
          <w:rFonts w:ascii="Times New Roman" w:hAnsi="Times New Roman"/>
          <w:i/>
          <w:color w:val="000000"/>
          <w:sz w:val="28"/>
          <w:lang w:val="ru-RU"/>
        </w:rPr>
        <w:t>микрофиламентами</w:t>
      </w:r>
      <w:proofErr w:type="spellEnd"/>
      <w:r w:rsidRPr="00EA0F4E">
        <w:rPr>
          <w:rFonts w:ascii="Times New Roman" w:hAnsi="Times New Roman"/>
          <w:i/>
          <w:color w:val="000000"/>
          <w:sz w:val="28"/>
          <w:lang w:val="ru-RU"/>
        </w:rPr>
        <w:t xml:space="preserve"> и микротрубочками. Моторные белки.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A0F4E">
        <w:rPr>
          <w:rFonts w:ascii="Times New Roman" w:hAnsi="Times New Roman"/>
          <w:color w:val="000000"/>
          <w:sz w:val="28"/>
          <w:lang w:val="ru-RU"/>
        </w:rPr>
        <w:t>интерфазном</w:t>
      </w:r>
      <w:proofErr w:type="spellEnd"/>
      <w:r w:rsidRPr="00EA0F4E">
        <w:rPr>
          <w:rFonts w:ascii="Times New Roman" w:hAnsi="Times New Roman"/>
          <w:color w:val="000000"/>
          <w:sz w:val="28"/>
          <w:lang w:val="ru-RU"/>
        </w:rPr>
        <w:t xml:space="preserve"> ядре. </w:t>
      </w:r>
      <w:proofErr w:type="spellStart"/>
      <w:r w:rsidRPr="00EA0F4E">
        <w:rPr>
          <w:rFonts w:ascii="Times New Roman" w:hAnsi="Times New Roman"/>
          <w:i/>
          <w:color w:val="000000"/>
          <w:sz w:val="28"/>
          <w:lang w:val="ru-RU"/>
        </w:rPr>
        <w:t>Эухроматин</w:t>
      </w:r>
      <w:proofErr w:type="spellEnd"/>
      <w:r w:rsidRPr="00EA0F4E">
        <w:rPr>
          <w:rFonts w:ascii="Times New Roman" w:hAnsi="Times New Roman"/>
          <w:i/>
          <w:color w:val="000000"/>
          <w:sz w:val="28"/>
          <w:lang w:val="ru-RU"/>
        </w:rPr>
        <w:t xml:space="preserve"> и </w:t>
      </w:r>
      <w:proofErr w:type="spellStart"/>
      <w:r w:rsidRPr="00EA0F4E">
        <w:rPr>
          <w:rFonts w:ascii="Times New Roman" w:hAnsi="Times New Roman"/>
          <w:i/>
          <w:color w:val="000000"/>
          <w:sz w:val="28"/>
          <w:lang w:val="ru-RU"/>
        </w:rPr>
        <w:t>гетерохроматин</w:t>
      </w:r>
      <w:proofErr w:type="spellEnd"/>
      <w:r w:rsidRPr="00EA0F4E">
        <w:rPr>
          <w:rFonts w:ascii="Times New Roman" w:hAnsi="Times New Roman"/>
          <w:color w:val="000000"/>
          <w:sz w:val="28"/>
          <w:lang w:val="ru-RU"/>
        </w:rPr>
        <w:t xml:space="preserve">. Белки хроматина – гистоны. </w:t>
      </w:r>
      <w:r w:rsidRPr="00EA0F4E">
        <w:rPr>
          <w:rFonts w:ascii="Times New Roman" w:hAnsi="Times New Roman"/>
          <w:i/>
          <w:color w:val="000000"/>
          <w:sz w:val="28"/>
          <w:lang w:val="ru-RU"/>
        </w:rPr>
        <w:t>Динамика ядерной оболочки в митозе. Ядерный транспорт.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Портреты: К.С. Мережковский, Л. Маргулис.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Таблицы и схемы: «Строение </w:t>
      </w:r>
      <w:proofErr w:type="spellStart"/>
      <w:r w:rsidRPr="00EA0F4E">
        <w:rPr>
          <w:rFonts w:ascii="Times New Roman" w:hAnsi="Times New Roman"/>
          <w:color w:val="000000"/>
          <w:sz w:val="28"/>
          <w:lang w:val="ru-RU"/>
        </w:rPr>
        <w:t>эукариотической</w:t>
      </w:r>
      <w:proofErr w:type="spellEnd"/>
      <w:r w:rsidRPr="00EA0F4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EA0F4E">
        <w:rPr>
          <w:rFonts w:ascii="Times New Roman" w:hAnsi="Times New Roman"/>
          <w:color w:val="000000"/>
          <w:sz w:val="28"/>
          <w:lang w:val="ru-RU"/>
        </w:rPr>
        <w:t>прокариотической</w:t>
      </w:r>
      <w:proofErr w:type="spellEnd"/>
      <w:r w:rsidRPr="00EA0F4E">
        <w:rPr>
          <w:rFonts w:ascii="Times New Roman" w:hAnsi="Times New Roman"/>
          <w:color w:val="000000"/>
          <w:sz w:val="28"/>
          <w:lang w:val="ru-RU"/>
        </w:rPr>
        <w:t xml:space="preserve">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строения клеток различных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свойств клеточной мембраны».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плазмолиза и </w:t>
      </w:r>
      <w:proofErr w:type="spellStart"/>
      <w:r w:rsidRPr="00EA0F4E">
        <w:rPr>
          <w:rFonts w:ascii="Times New Roman" w:hAnsi="Times New Roman"/>
          <w:color w:val="000000"/>
          <w:sz w:val="28"/>
          <w:lang w:val="ru-RU"/>
        </w:rPr>
        <w:t>деплазмолиза</w:t>
      </w:r>
      <w:proofErr w:type="spellEnd"/>
      <w:r w:rsidRPr="00EA0F4E">
        <w:rPr>
          <w:rFonts w:ascii="Times New Roman" w:hAnsi="Times New Roman"/>
          <w:color w:val="000000"/>
          <w:sz w:val="28"/>
          <w:lang w:val="ru-RU"/>
        </w:rPr>
        <w:t xml:space="preserve"> в растительных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движения цитоплазмы в растительных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6. Обмен веществ и превращение энергии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EA0F4E">
        <w:rPr>
          <w:rFonts w:ascii="Times New Roman" w:hAnsi="Times New Roman"/>
          <w:i/>
          <w:color w:val="000000"/>
          <w:sz w:val="28"/>
          <w:lang w:val="ru-RU"/>
        </w:rPr>
        <w:t>Аноксигенный</w:t>
      </w:r>
      <w:proofErr w:type="spellEnd"/>
      <w:r w:rsidRPr="00EA0F4E">
        <w:rPr>
          <w:rFonts w:ascii="Times New Roman" w:hAnsi="Times New Roman"/>
          <w:i/>
          <w:color w:val="000000"/>
          <w:sz w:val="28"/>
          <w:lang w:val="ru-RU"/>
        </w:rPr>
        <w:t xml:space="preserve"> и </w:t>
      </w:r>
      <w:proofErr w:type="spellStart"/>
      <w:r w:rsidRPr="00EA0F4E">
        <w:rPr>
          <w:rFonts w:ascii="Times New Roman" w:hAnsi="Times New Roman"/>
          <w:i/>
          <w:color w:val="000000"/>
          <w:sz w:val="28"/>
          <w:lang w:val="ru-RU"/>
        </w:rPr>
        <w:t>оксигенный</w:t>
      </w:r>
      <w:proofErr w:type="spellEnd"/>
      <w:r w:rsidRPr="00EA0F4E">
        <w:rPr>
          <w:rFonts w:ascii="Times New Roman" w:hAnsi="Times New Roman"/>
          <w:i/>
          <w:color w:val="000000"/>
          <w:sz w:val="28"/>
          <w:lang w:val="ru-RU"/>
        </w:rPr>
        <w:t xml:space="preserve"> фотосинтез у бактерий</w:t>
      </w:r>
      <w:r w:rsidRPr="00EA0F4E">
        <w:rPr>
          <w:rFonts w:ascii="Times New Roman" w:hAnsi="Times New Roman"/>
          <w:color w:val="000000"/>
          <w:sz w:val="28"/>
          <w:lang w:val="ru-RU"/>
        </w:rPr>
        <w:t xml:space="preserve">. </w:t>
      </w:r>
      <w:proofErr w:type="spellStart"/>
      <w:r w:rsidRPr="00EA0F4E">
        <w:rPr>
          <w:rFonts w:ascii="Times New Roman" w:hAnsi="Times New Roman"/>
          <w:i/>
          <w:color w:val="000000"/>
          <w:sz w:val="28"/>
          <w:lang w:val="ru-RU"/>
        </w:rPr>
        <w:t>Светособирающие</w:t>
      </w:r>
      <w:proofErr w:type="spellEnd"/>
      <w:r w:rsidRPr="00EA0F4E">
        <w:rPr>
          <w:rFonts w:ascii="Times New Roman" w:hAnsi="Times New Roman"/>
          <w:i/>
          <w:color w:val="000000"/>
          <w:sz w:val="28"/>
          <w:lang w:val="ru-RU"/>
        </w:rPr>
        <w:t xml:space="preserve"> пигменты и пигменты реакционного центра</w:t>
      </w:r>
      <w:r w:rsidRPr="00EA0F4E">
        <w:rPr>
          <w:rFonts w:ascii="Times New Roman" w:hAnsi="Times New Roman"/>
          <w:color w:val="000000"/>
          <w:sz w:val="28"/>
          <w:lang w:val="ru-RU"/>
        </w:rPr>
        <w:t xml:space="preserve">. Роль хлоропластов в процессе фотосинтеза. Световая и </w:t>
      </w:r>
      <w:proofErr w:type="spellStart"/>
      <w:r w:rsidRPr="00EA0F4E">
        <w:rPr>
          <w:rFonts w:ascii="Times New Roman" w:hAnsi="Times New Roman"/>
          <w:color w:val="000000"/>
          <w:sz w:val="28"/>
          <w:lang w:val="ru-RU"/>
        </w:rPr>
        <w:t>темновая</w:t>
      </w:r>
      <w:proofErr w:type="spellEnd"/>
      <w:r w:rsidRPr="00EA0F4E">
        <w:rPr>
          <w:rFonts w:ascii="Times New Roman" w:hAnsi="Times New Roman"/>
          <w:color w:val="000000"/>
          <w:sz w:val="28"/>
          <w:lang w:val="ru-RU"/>
        </w:rPr>
        <w:t xml:space="preserve"> фазы. </w:t>
      </w:r>
      <w:proofErr w:type="spellStart"/>
      <w:r w:rsidRPr="00EA0F4E">
        <w:rPr>
          <w:rFonts w:ascii="Times New Roman" w:hAnsi="Times New Roman"/>
          <w:i/>
          <w:color w:val="000000"/>
          <w:sz w:val="28"/>
          <w:lang w:val="ru-RU"/>
        </w:rPr>
        <w:t>Фотодыхание</w:t>
      </w:r>
      <w:proofErr w:type="spellEnd"/>
      <w:r w:rsidRPr="00EA0F4E">
        <w:rPr>
          <w:rFonts w:ascii="Times New Roman" w:hAnsi="Times New Roman"/>
          <w:i/>
          <w:color w:val="000000"/>
          <w:sz w:val="28"/>
          <w:lang w:val="ru-RU"/>
        </w:rPr>
        <w:t>, С</w:t>
      </w:r>
      <w:r w:rsidRPr="00EA0F4E">
        <w:rPr>
          <w:rFonts w:ascii="Times New Roman" w:hAnsi="Times New Roman"/>
          <w:i/>
          <w:color w:val="000000"/>
          <w:sz w:val="28"/>
          <w:vertAlign w:val="subscript"/>
          <w:lang w:val="ru-RU"/>
        </w:rPr>
        <w:t>3-</w:t>
      </w:r>
      <w:r w:rsidRPr="00EA0F4E">
        <w:rPr>
          <w:rFonts w:ascii="Times New Roman" w:hAnsi="Times New Roman"/>
          <w:i/>
          <w:color w:val="000000"/>
          <w:sz w:val="28"/>
          <w:lang w:val="ru-RU"/>
        </w:rPr>
        <w:t xml:space="preserve">, </w:t>
      </w:r>
      <w:r>
        <w:rPr>
          <w:rFonts w:ascii="Times New Roman" w:hAnsi="Times New Roman"/>
          <w:i/>
          <w:color w:val="000000"/>
          <w:sz w:val="28"/>
        </w:rPr>
        <w:t>C</w:t>
      </w:r>
      <w:r w:rsidRPr="00EA0F4E">
        <w:rPr>
          <w:rFonts w:ascii="Times New Roman" w:hAnsi="Times New Roman"/>
          <w:i/>
          <w:color w:val="000000"/>
          <w:sz w:val="28"/>
          <w:vertAlign w:val="subscript"/>
          <w:lang w:val="ru-RU"/>
        </w:rPr>
        <w:t>4-</w:t>
      </w:r>
      <w:r w:rsidRPr="00EA0F4E">
        <w:rPr>
          <w:rFonts w:ascii="Times New Roman" w:hAnsi="Times New Roman"/>
          <w:i/>
          <w:color w:val="000000"/>
          <w:sz w:val="28"/>
          <w:lang w:val="ru-RU"/>
        </w:rPr>
        <w:t xml:space="preserve"> и </w:t>
      </w:r>
      <w:r>
        <w:rPr>
          <w:rFonts w:ascii="Times New Roman" w:hAnsi="Times New Roman"/>
          <w:i/>
          <w:color w:val="000000"/>
          <w:sz w:val="28"/>
        </w:rPr>
        <w:t>CAM</w:t>
      </w:r>
      <w:r w:rsidRPr="00EA0F4E">
        <w:rPr>
          <w:rFonts w:ascii="Times New Roman" w:hAnsi="Times New Roman"/>
          <w:i/>
          <w:color w:val="000000"/>
          <w:sz w:val="28"/>
          <w:lang w:val="ru-RU"/>
        </w:rPr>
        <w:t>-типы фотосинтеза</w:t>
      </w:r>
      <w:r w:rsidRPr="00EA0F4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Хемосинтез. Разнообразие организмов-</w:t>
      </w:r>
      <w:proofErr w:type="spellStart"/>
      <w:r w:rsidRPr="00EA0F4E">
        <w:rPr>
          <w:rFonts w:ascii="Times New Roman" w:hAnsi="Times New Roman"/>
          <w:color w:val="000000"/>
          <w:sz w:val="28"/>
          <w:lang w:val="ru-RU"/>
        </w:rPr>
        <w:t>хемосинтетиков</w:t>
      </w:r>
      <w:proofErr w:type="spellEnd"/>
      <w:r w:rsidRPr="00EA0F4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EA0F4E">
        <w:rPr>
          <w:rFonts w:ascii="Times New Roman" w:hAnsi="Times New Roman"/>
          <w:color w:val="000000"/>
          <w:sz w:val="28"/>
          <w:lang w:val="ru-RU"/>
        </w:rPr>
        <w:t>фосфорилирование</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Энергия мембранного градиента протонов. Синтез АТФ: </w:t>
      </w:r>
      <w:r w:rsidRPr="00EA0F4E">
        <w:rPr>
          <w:rFonts w:ascii="Times New Roman" w:hAnsi="Times New Roman"/>
          <w:i/>
          <w:color w:val="000000"/>
          <w:sz w:val="28"/>
          <w:lang w:val="ru-RU"/>
        </w:rPr>
        <w:lastRenderedPageBreak/>
        <w:t>работа протонной АТФ-</w:t>
      </w:r>
      <w:proofErr w:type="spellStart"/>
      <w:r w:rsidRPr="00EA0F4E">
        <w:rPr>
          <w:rFonts w:ascii="Times New Roman" w:hAnsi="Times New Roman"/>
          <w:i/>
          <w:color w:val="000000"/>
          <w:sz w:val="28"/>
          <w:lang w:val="ru-RU"/>
        </w:rPr>
        <w:t>синтазы</w:t>
      </w:r>
      <w:proofErr w:type="spellEnd"/>
      <w:r w:rsidRPr="00EA0F4E">
        <w:rPr>
          <w:rFonts w:ascii="Times New Roman" w:hAnsi="Times New Roman"/>
          <w:i/>
          <w:color w:val="000000"/>
          <w:sz w:val="28"/>
          <w:lang w:val="ru-RU"/>
        </w:rPr>
        <w:t>.</w:t>
      </w:r>
      <w:r w:rsidRPr="00EA0F4E">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EA0F4E">
        <w:rPr>
          <w:rFonts w:ascii="Times New Roman" w:hAnsi="Times New Roman"/>
          <w:color w:val="000000"/>
          <w:sz w:val="28"/>
          <w:lang w:val="ru-RU"/>
        </w:rPr>
        <w:t>Заварзин</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«Сравнение процессов фотосинтеза и хемосинтеза».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«Сравнение процессов брожения и дыхания».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7. Наследственная информация и реализация её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Реакции матричного синтеза. Принцип </w:t>
      </w:r>
      <w:proofErr w:type="spellStart"/>
      <w:r w:rsidRPr="00EA0F4E">
        <w:rPr>
          <w:rFonts w:ascii="Times New Roman" w:hAnsi="Times New Roman"/>
          <w:color w:val="000000"/>
          <w:sz w:val="28"/>
          <w:lang w:val="ru-RU"/>
        </w:rPr>
        <w:t>комплементарности</w:t>
      </w:r>
      <w:proofErr w:type="spellEnd"/>
      <w:r w:rsidRPr="00EA0F4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EA0F4E">
        <w:rPr>
          <w:rFonts w:ascii="Times New Roman" w:hAnsi="Times New Roman"/>
          <w:color w:val="000000"/>
          <w:sz w:val="28"/>
          <w:lang w:val="ru-RU"/>
        </w:rPr>
        <w:t>комплементарность</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антипараллельность</w:t>
      </w:r>
      <w:proofErr w:type="spellEnd"/>
      <w:r w:rsidRPr="00EA0F4E">
        <w:rPr>
          <w:rFonts w:ascii="Times New Roman" w:hAnsi="Times New Roman"/>
          <w:color w:val="000000"/>
          <w:sz w:val="28"/>
          <w:lang w:val="ru-RU"/>
        </w:rPr>
        <w:t xml:space="preserve">, асимметричность. </w:t>
      </w:r>
      <w:r w:rsidRPr="00EA0F4E">
        <w:rPr>
          <w:rFonts w:ascii="Times New Roman" w:hAnsi="Times New Roman"/>
          <w:i/>
          <w:color w:val="000000"/>
          <w:sz w:val="28"/>
          <w:lang w:val="ru-RU"/>
        </w:rPr>
        <w:t xml:space="preserve">Созревание матричных РНК в </w:t>
      </w:r>
      <w:proofErr w:type="spellStart"/>
      <w:r w:rsidRPr="00EA0F4E">
        <w:rPr>
          <w:rFonts w:ascii="Times New Roman" w:hAnsi="Times New Roman"/>
          <w:i/>
          <w:color w:val="000000"/>
          <w:sz w:val="28"/>
          <w:lang w:val="ru-RU"/>
        </w:rPr>
        <w:t>эукариотической</w:t>
      </w:r>
      <w:proofErr w:type="spellEnd"/>
      <w:r w:rsidRPr="00EA0F4E">
        <w:rPr>
          <w:rFonts w:ascii="Times New Roman" w:hAnsi="Times New Roman"/>
          <w:i/>
          <w:color w:val="000000"/>
          <w:sz w:val="28"/>
          <w:lang w:val="ru-RU"/>
        </w:rPr>
        <w:t xml:space="preserve"> клетке. </w:t>
      </w:r>
      <w:proofErr w:type="spellStart"/>
      <w:r w:rsidRPr="00EA0F4E">
        <w:rPr>
          <w:rFonts w:ascii="Times New Roman" w:hAnsi="Times New Roman"/>
          <w:i/>
          <w:color w:val="000000"/>
          <w:sz w:val="28"/>
          <w:lang w:val="ru-RU"/>
        </w:rPr>
        <w:t>Некодирующие</w:t>
      </w:r>
      <w:proofErr w:type="spellEnd"/>
      <w:r w:rsidRPr="00EA0F4E">
        <w:rPr>
          <w:rFonts w:ascii="Times New Roman" w:hAnsi="Times New Roman"/>
          <w:i/>
          <w:color w:val="000000"/>
          <w:sz w:val="28"/>
          <w:lang w:val="ru-RU"/>
        </w:rPr>
        <w:t xml:space="preserve"> РНК.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Современные представления о строении генов</w:t>
      </w:r>
      <w:r w:rsidRPr="00EA0F4E">
        <w:rPr>
          <w:rFonts w:ascii="Times New Roman" w:hAnsi="Times New Roman"/>
          <w:color w:val="000000"/>
          <w:sz w:val="28"/>
          <w:lang w:val="ru-RU"/>
        </w:rPr>
        <w:t xml:space="preserve">. Организация генома </w:t>
      </w:r>
      <w:proofErr w:type="gramStart"/>
      <w:r w:rsidRPr="00EA0F4E">
        <w:rPr>
          <w:rFonts w:ascii="Times New Roman" w:hAnsi="Times New Roman"/>
          <w:color w:val="000000"/>
          <w:sz w:val="28"/>
          <w:lang w:val="ru-RU"/>
        </w:rPr>
        <w:t>у прокариот</w:t>
      </w:r>
      <w:proofErr w:type="gramEnd"/>
      <w:r w:rsidRPr="00EA0F4E">
        <w:rPr>
          <w:rFonts w:ascii="Times New Roman" w:hAnsi="Times New Roman"/>
          <w:color w:val="000000"/>
          <w:sz w:val="28"/>
          <w:lang w:val="ru-RU"/>
        </w:rPr>
        <w:t xml:space="preserve"> и эукариот. Регуляция активности генов </w:t>
      </w:r>
      <w:proofErr w:type="gramStart"/>
      <w:r w:rsidRPr="00EA0F4E">
        <w:rPr>
          <w:rFonts w:ascii="Times New Roman" w:hAnsi="Times New Roman"/>
          <w:color w:val="000000"/>
          <w:sz w:val="28"/>
          <w:lang w:val="ru-RU"/>
        </w:rPr>
        <w:t>у прокариот</w:t>
      </w:r>
      <w:proofErr w:type="gramEnd"/>
      <w:r w:rsidRPr="00EA0F4E">
        <w:rPr>
          <w:rFonts w:ascii="Times New Roman" w:hAnsi="Times New Roman"/>
          <w:color w:val="000000"/>
          <w:sz w:val="28"/>
          <w:lang w:val="ru-RU"/>
        </w:rPr>
        <w:t xml:space="preserve">. Гипотеза оперона (Ф. Жакоб, Ж. </w:t>
      </w:r>
      <w:proofErr w:type="spellStart"/>
      <w:r w:rsidRPr="00EA0F4E">
        <w:rPr>
          <w:rFonts w:ascii="Times New Roman" w:hAnsi="Times New Roman"/>
          <w:color w:val="000000"/>
          <w:sz w:val="28"/>
          <w:lang w:val="ru-RU"/>
        </w:rPr>
        <w:t>Мано</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Молекулярные механизмы экспрессии генов </w:t>
      </w:r>
      <w:proofErr w:type="gramStart"/>
      <w:r w:rsidRPr="00EA0F4E">
        <w:rPr>
          <w:rFonts w:ascii="Times New Roman" w:hAnsi="Times New Roman"/>
          <w:i/>
          <w:color w:val="000000"/>
          <w:sz w:val="28"/>
          <w:lang w:val="ru-RU"/>
        </w:rPr>
        <w:t>у эукариот</w:t>
      </w:r>
      <w:proofErr w:type="gramEnd"/>
      <w:r w:rsidRPr="00EA0F4E">
        <w:rPr>
          <w:rFonts w:ascii="Times New Roman" w:hAnsi="Times New Roman"/>
          <w:i/>
          <w:color w:val="000000"/>
          <w:sz w:val="28"/>
          <w:lang w:val="ru-RU"/>
        </w:rPr>
        <w:t>. Роль хроматина в регуляции работы генов</w:t>
      </w:r>
      <w:r w:rsidRPr="00EA0F4E">
        <w:rPr>
          <w:rFonts w:ascii="Times New Roman" w:hAnsi="Times New Roman"/>
          <w:color w:val="000000"/>
          <w:sz w:val="28"/>
          <w:lang w:val="ru-RU"/>
        </w:rPr>
        <w:t>. Регуляция обменных процессов в клетке. Клеточный гомеостаз.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EA0F4E">
        <w:rPr>
          <w:rFonts w:ascii="Times New Roman" w:hAnsi="Times New Roman"/>
          <w:color w:val="000000"/>
          <w:sz w:val="28"/>
          <w:lang w:val="ru-RU"/>
        </w:rPr>
        <w:t>ретровирусов</w:t>
      </w:r>
      <w:proofErr w:type="spellEnd"/>
      <w:r w:rsidRPr="00EA0F4E">
        <w:rPr>
          <w:rFonts w:ascii="Times New Roman" w:hAnsi="Times New Roman"/>
          <w:color w:val="000000"/>
          <w:sz w:val="28"/>
          <w:lang w:val="ru-RU"/>
        </w:rPr>
        <w:t xml:space="preserve">, бактериофагов. </w:t>
      </w:r>
      <w:r w:rsidRPr="00EA0F4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EA0F4E">
        <w:rPr>
          <w:rFonts w:ascii="Times New Roman" w:hAnsi="Times New Roman"/>
          <w:i/>
          <w:color w:val="000000"/>
          <w:sz w:val="28"/>
          <w:lang w:val="ru-RU"/>
        </w:rPr>
        <w:t>интеграза</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A0F4E">
        <w:rPr>
          <w:rFonts w:ascii="Times New Roman" w:hAnsi="Times New Roman"/>
          <w:color w:val="000000"/>
          <w:sz w:val="28"/>
          <w:lang w:val="ru-RU"/>
        </w:rPr>
        <w:t>-19, социальные и медицинские проблемы.</w:t>
      </w:r>
    </w:p>
    <w:p w:rsidR="003D3065" w:rsidRPr="00EA0F4E" w:rsidRDefault="00EA0F4E">
      <w:pPr>
        <w:spacing w:after="0" w:line="264" w:lineRule="auto"/>
        <w:ind w:firstLine="600"/>
        <w:jc w:val="both"/>
        <w:rPr>
          <w:lang w:val="ru-RU"/>
        </w:rPr>
      </w:pPr>
      <w:proofErr w:type="spellStart"/>
      <w:r w:rsidRPr="00EA0F4E">
        <w:rPr>
          <w:rFonts w:ascii="Times New Roman" w:hAnsi="Times New Roman"/>
          <w:i/>
          <w:color w:val="000000"/>
          <w:sz w:val="28"/>
          <w:lang w:val="ru-RU"/>
        </w:rPr>
        <w:t>Биоинформатика</w:t>
      </w:r>
      <w:proofErr w:type="spellEnd"/>
      <w:r w:rsidRPr="00EA0F4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EA0F4E">
        <w:rPr>
          <w:rFonts w:ascii="Times New Roman" w:hAnsi="Times New Roman"/>
          <w:i/>
          <w:color w:val="000000"/>
          <w:sz w:val="28"/>
          <w:lang w:val="ru-RU"/>
        </w:rPr>
        <w:t>») структурных биологических данных</w:t>
      </w:r>
      <w:r w:rsidRPr="00EA0F4E">
        <w:rPr>
          <w:rFonts w:ascii="Times New Roman" w:hAnsi="Times New Roman"/>
          <w:color w:val="000000"/>
          <w:sz w:val="28"/>
          <w:lang w:val="ru-RU"/>
        </w:rPr>
        <w:t xml:space="preserve">. </w:t>
      </w:r>
      <w:proofErr w:type="spellStart"/>
      <w:r w:rsidRPr="00EA0F4E">
        <w:rPr>
          <w:rFonts w:ascii="Times New Roman" w:hAnsi="Times New Roman"/>
          <w:i/>
          <w:color w:val="000000"/>
          <w:sz w:val="28"/>
          <w:lang w:val="ru-RU"/>
        </w:rPr>
        <w:t>Нанотехнологии</w:t>
      </w:r>
      <w:proofErr w:type="spellEnd"/>
      <w:r w:rsidRPr="00EA0F4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Н. К. Кольцов, Д. И. Ивановский.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«Биосинтез белка», «Генетический код», «Вирусы», «Бактериофаги».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«Создание модели вируса».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8. Жизненный цикл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A0F4E">
        <w:rPr>
          <w:rFonts w:ascii="Times New Roman" w:hAnsi="Times New Roman"/>
          <w:color w:val="000000"/>
          <w:sz w:val="28"/>
          <w:lang w:val="ru-RU"/>
        </w:rPr>
        <w:t>Пресинтетический</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постмитотический</w:t>
      </w:r>
      <w:proofErr w:type="spellEnd"/>
      <w:r w:rsidRPr="00EA0F4E">
        <w:rPr>
          <w:rFonts w:ascii="Times New Roman" w:hAnsi="Times New Roman"/>
          <w:color w:val="000000"/>
          <w:sz w:val="28"/>
          <w:lang w:val="ru-RU"/>
        </w:rPr>
        <w:t xml:space="preserve">), синтетический и </w:t>
      </w:r>
      <w:proofErr w:type="spellStart"/>
      <w:r w:rsidRPr="00EA0F4E">
        <w:rPr>
          <w:rFonts w:ascii="Times New Roman" w:hAnsi="Times New Roman"/>
          <w:color w:val="000000"/>
          <w:sz w:val="28"/>
          <w:lang w:val="ru-RU"/>
        </w:rPr>
        <w:t>постсинтетический</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премитотический</w:t>
      </w:r>
      <w:proofErr w:type="spellEnd"/>
      <w:r w:rsidRPr="00EA0F4E">
        <w:rPr>
          <w:rFonts w:ascii="Times New Roman" w:hAnsi="Times New Roman"/>
          <w:color w:val="000000"/>
          <w:sz w:val="28"/>
          <w:lang w:val="ru-RU"/>
        </w:rPr>
        <w:t>) периоды интерфазы.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Матричный синтез ДНК – репликация. Принципы репликации ДНК: </w:t>
      </w:r>
      <w:proofErr w:type="spellStart"/>
      <w:r w:rsidRPr="00EA0F4E">
        <w:rPr>
          <w:rFonts w:ascii="Times New Roman" w:hAnsi="Times New Roman"/>
          <w:color w:val="000000"/>
          <w:sz w:val="28"/>
          <w:lang w:val="ru-RU"/>
        </w:rPr>
        <w:t>комплементарность</w:t>
      </w:r>
      <w:proofErr w:type="spellEnd"/>
      <w:r w:rsidRPr="00EA0F4E">
        <w:rPr>
          <w:rFonts w:ascii="Times New Roman" w:hAnsi="Times New Roman"/>
          <w:color w:val="000000"/>
          <w:sz w:val="28"/>
          <w:lang w:val="ru-RU"/>
        </w:rPr>
        <w:t xml:space="preserve">, полуконсервативный синтез, </w:t>
      </w:r>
      <w:proofErr w:type="spellStart"/>
      <w:r w:rsidRPr="00EA0F4E">
        <w:rPr>
          <w:rFonts w:ascii="Times New Roman" w:hAnsi="Times New Roman"/>
          <w:color w:val="000000"/>
          <w:sz w:val="28"/>
          <w:lang w:val="ru-RU"/>
        </w:rPr>
        <w:t>антипараллельность</w:t>
      </w:r>
      <w:proofErr w:type="spellEnd"/>
      <w:r w:rsidRPr="00EA0F4E">
        <w:rPr>
          <w:rFonts w:ascii="Times New Roman" w:hAnsi="Times New Roman"/>
          <w:color w:val="000000"/>
          <w:sz w:val="28"/>
          <w:lang w:val="ru-RU"/>
        </w:rPr>
        <w:t xml:space="preserve">. Механизм репликации ДНК. Хромосомы. Строение хромосом. </w:t>
      </w:r>
      <w:proofErr w:type="spellStart"/>
      <w:r w:rsidRPr="00EA0F4E">
        <w:rPr>
          <w:rFonts w:ascii="Times New Roman" w:hAnsi="Times New Roman"/>
          <w:color w:val="000000"/>
          <w:sz w:val="28"/>
          <w:lang w:val="ru-RU"/>
        </w:rPr>
        <w:t>Теломеры</w:t>
      </w:r>
      <w:proofErr w:type="spellEnd"/>
      <w:r w:rsidRPr="00EA0F4E">
        <w:rPr>
          <w:rFonts w:ascii="Times New Roman" w:hAnsi="Times New Roman"/>
          <w:color w:val="000000"/>
          <w:sz w:val="28"/>
          <w:lang w:val="ru-RU"/>
        </w:rPr>
        <w:t xml:space="preserve"> и </w:t>
      </w:r>
      <w:proofErr w:type="spellStart"/>
      <w:r w:rsidRPr="00EA0F4E">
        <w:rPr>
          <w:rFonts w:ascii="Times New Roman" w:hAnsi="Times New Roman"/>
          <w:color w:val="000000"/>
          <w:sz w:val="28"/>
          <w:lang w:val="ru-RU"/>
        </w:rPr>
        <w:t>теломераза</w:t>
      </w:r>
      <w:proofErr w:type="spellEnd"/>
      <w:r w:rsidRPr="00EA0F4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EA0F4E">
        <w:rPr>
          <w:rFonts w:ascii="Times New Roman" w:hAnsi="Times New Roman"/>
          <w:color w:val="000000"/>
          <w:sz w:val="28"/>
          <w:lang w:val="ru-RU"/>
        </w:rPr>
        <w:t>апоптоз</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Клеточное ядро, хромосомы, функциональная </w:t>
      </w:r>
      <w:proofErr w:type="spellStart"/>
      <w:r w:rsidRPr="00EA0F4E">
        <w:rPr>
          <w:rFonts w:ascii="Times New Roman" w:hAnsi="Times New Roman"/>
          <w:color w:val="000000"/>
          <w:sz w:val="28"/>
          <w:lang w:val="ru-RU"/>
        </w:rPr>
        <w:t>геномика</w:t>
      </w:r>
      <w:proofErr w:type="spellEnd"/>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EA0F4E">
        <w:rPr>
          <w:rFonts w:ascii="Times New Roman" w:hAnsi="Times New Roman"/>
          <w:i/>
          <w:color w:val="000000"/>
          <w:sz w:val="28"/>
          <w:lang w:val="ru-RU"/>
        </w:rPr>
        <w:t>биоинформатические</w:t>
      </w:r>
      <w:proofErr w:type="spellEnd"/>
      <w:r w:rsidRPr="00EA0F4E">
        <w:rPr>
          <w:rFonts w:ascii="Times New Roman" w:hAnsi="Times New Roman"/>
          <w:i/>
          <w:color w:val="000000"/>
          <w:sz w:val="28"/>
          <w:lang w:val="ru-RU"/>
        </w:rPr>
        <w:t xml:space="preserve"> модели функционирования клетки.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«Жизненный цикл клетки», «Митоз», «Строение хромосом», «Репликация ДНК».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«Митоз в клетках корешка лука».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хромосом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9. Строение и функции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A0F4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A0F4E">
        <w:rPr>
          <w:rFonts w:ascii="Times New Roman" w:hAnsi="Times New Roman"/>
          <w:color w:val="000000"/>
          <w:sz w:val="28"/>
          <w:lang w:val="ru-RU"/>
        </w:rPr>
        <w:t>Бернет</w:t>
      </w:r>
      <w:proofErr w:type="spellEnd"/>
      <w:r w:rsidRPr="00EA0F4E">
        <w:rPr>
          <w:rFonts w:ascii="Times New Roman" w:hAnsi="Times New Roman"/>
          <w:color w:val="000000"/>
          <w:sz w:val="28"/>
          <w:lang w:val="ru-RU"/>
        </w:rPr>
        <w:t xml:space="preserve">, С. </w:t>
      </w:r>
      <w:proofErr w:type="spellStart"/>
      <w:r w:rsidRPr="00EA0F4E">
        <w:rPr>
          <w:rFonts w:ascii="Times New Roman" w:hAnsi="Times New Roman"/>
          <w:color w:val="000000"/>
          <w:sz w:val="28"/>
          <w:lang w:val="ru-RU"/>
        </w:rPr>
        <w:t>Тонегава</w:t>
      </w:r>
      <w:proofErr w:type="spellEnd"/>
      <w:r w:rsidRPr="00EA0F4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 И. П. Павлов.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A0F4E">
        <w:rPr>
          <w:rFonts w:ascii="Times New Roman" w:hAnsi="Times New Roman"/>
          <w:color w:val="000000"/>
          <w:sz w:val="28"/>
          <w:lang w:val="ru-RU"/>
        </w:rPr>
        <w:t>планарии</w:t>
      </w:r>
      <w:proofErr w:type="spellEnd"/>
      <w:r w:rsidRPr="00EA0F4E">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EA0F4E">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тканей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тканей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органов цветкового растения».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10. Размножение и развитие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EA0F4E">
        <w:rPr>
          <w:rFonts w:ascii="Times New Roman" w:hAnsi="Times New Roman"/>
          <w:color w:val="000000"/>
          <w:sz w:val="28"/>
          <w:lang w:val="ru-RU"/>
        </w:rPr>
        <w:t>споруляция</w:t>
      </w:r>
      <w:proofErr w:type="spellEnd"/>
      <w:r w:rsidRPr="00EA0F4E">
        <w:rPr>
          <w:rFonts w:ascii="Times New Roman" w:hAnsi="Times New Roman"/>
          <w:color w:val="000000"/>
          <w:sz w:val="28"/>
          <w:lang w:val="ru-RU"/>
        </w:rPr>
        <w:t>, фрагментация, клонирование.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Предзародышевое</w:t>
      </w:r>
      <w:proofErr w:type="spellEnd"/>
      <w:r w:rsidRPr="00EA0F4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A0F4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EA0F4E">
        <w:rPr>
          <w:rFonts w:ascii="Times New Roman" w:hAnsi="Times New Roman"/>
          <w:i/>
          <w:color w:val="000000"/>
          <w:sz w:val="28"/>
          <w:lang w:val="ru-RU"/>
        </w:rPr>
        <w:t>морфогенов</w:t>
      </w:r>
      <w:proofErr w:type="spellEnd"/>
      <w:r w:rsidRPr="00EA0F4E">
        <w:rPr>
          <w:rFonts w:ascii="Times New Roman" w:hAnsi="Times New Roman"/>
          <w:i/>
          <w:color w:val="000000"/>
          <w:sz w:val="28"/>
          <w:lang w:val="ru-RU"/>
        </w:rPr>
        <w:t xml:space="preserve"> и модели морфогенеза</w:t>
      </w:r>
      <w:r w:rsidRPr="00EA0F4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A0F4E">
        <w:rPr>
          <w:rFonts w:ascii="Times New Roman" w:hAnsi="Times New Roman"/>
          <w:i/>
          <w:color w:val="000000"/>
          <w:sz w:val="28"/>
          <w:lang w:val="ru-RU"/>
        </w:rPr>
        <w:t xml:space="preserve">Детерминированное и </w:t>
      </w:r>
      <w:proofErr w:type="spellStart"/>
      <w:r w:rsidRPr="00EA0F4E">
        <w:rPr>
          <w:rFonts w:ascii="Times New Roman" w:hAnsi="Times New Roman"/>
          <w:i/>
          <w:color w:val="000000"/>
          <w:sz w:val="28"/>
          <w:lang w:val="ru-RU"/>
        </w:rPr>
        <w:t>недерминированное</w:t>
      </w:r>
      <w:proofErr w:type="spellEnd"/>
      <w:r w:rsidRPr="00EA0F4E">
        <w:rPr>
          <w:rFonts w:ascii="Times New Roman" w:hAnsi="Times New Roman"/>
          <w:i/>
          <w:color w:val="000000"/>
          <w:sz w:val="28"/>
          <w:lang w:val="ru-RU"/>
        </w:rPr>
        <w:t xml:space="preserve"> дробление. Бластула, типы бластул</w:t>
      </w:r>
      <w:r w:rsidRPr="00EA0F4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EA0F4E">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Механизмы регуляции онтогенеза у растений 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С. Г. </w:t>
      </w:r>
      <w:proofErr w:type="spellStart"/>
      <w:r w:rsidRPr="00EA0F4E">
        <w:rPr>
          <w:rFonts w:ascii="Times New Roman" w:hAnsi="Times New Roman"/>
          <w:color w:val="000000"/>
          <w:sz w:val="28"/>
          <w:lang w:val="ru-RU"/>
        </w:rPr>
        <w:t>Навашин</w:t>
      </w:r>
      <w:proofErr w:type="spellEnd"/>
      <w:r w:rsidRPr="00EA0F4E">
        <w:rPr>
          <w:rFonts w:ascii="Times New Roman" w:hAnsi="Times New Roman"/>
          <w:color w:val="000000"/>
          <w:sz w:val="28"/>
          <w:lang w:val="ru-RU"/>
        </w:rPr>
        <w:t xml:space="preserve">, Х. </w:t>
      </w:r>
      <w:proofErr w:type="spellStart"/>
      <w:r w:rsidRPr="00EA0F4E">
        <w:rPr>
          <w:rFonts w:ascii="Times New Roman" w:hAnsi="Times New Roman"/>
          <w:color w:val="000000"/>
          <w:sz w:val="28"/>
          <w:lang w:val="ru-RU"/>
        </w:rPr>
        <w:t>Шпеман</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строения половых клеток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«Выявление признаков сходства зародышей позвоночных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«Строение органов размножения высших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11. Генетика – наука о наследственности и изменчивости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A0F4E">
        <w:rPr>
          <w:rFonts w:ascii="Times New Roman" w:hAnsi="Times New Roman"/>
          <w:color w:val="000000"/>
          <w:sz w:val="28"/>
          <w:lang w:val="ru-RU"/>
        </w:rPr>
        <w:t>гомозигота</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гетерозигота</w:t>
      </w:r>
      <w:proofErr w:type="spellEnd"/>
      <w:r w:rsidRPr="00EA0F4E">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«Методы генетики», «Схемы скрещивания».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«Дрозофила как объект генетических исследований».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12. Закономерности наследственности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Дигибридное</w:t>
      </w:r>
      <w:proofErr w:type="spellEnd"/>
      <w:r w:rsidRPr="00EA0F4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EA0F4E">
        <w:rPr>
          <w:rFonts w:ascii="Times New Roman" w:hAnsi="Times New Roman"/>
          <w:color w:val="000000"/>
          <w:sz w:val="28"/>
          <w:lang w:val="ru-RU"/>
        </w:rPr>
        <w:t>дигибридного</w:t>
      </w:r>
      <w:proofErr w:type="spellEnd"/>
      <w:r w:rsidRPr="00EA0F4E">
        <w:rPr>
          <w:rFonts w:ascii="Times New Roman" w:hAnsi="Times New Roman"/>
          <w:color w:val="000000"/>
          <w:sz w:val="28"/>
          <w:lang w:val="ru-RU"/>
        </w:rPr>
        <w:t xml:space="preserve"> скрещивания.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Генетика пола. Хромосомный механизм определения пола. </w:t>
      </w:r>
      <w:proofErr w:type="spellStart"/>
      <w:r w:rsidRPr="00EA0F4E">
        <w:rPr>
          <w:rFonts w:ascii="Times New Roman" w:hAnsi="Times New Roman"/>
          <w:color w:val="000000"/>
          <w:sz w:val="28"/>
          <w:lang w:val="ru-RU"/>
        </w:rPr>
        <w:t>Аутосомы</w:t>
      </w:r>
      <w:proofErr w:type="spellEnd"/>
      <w:r w:rsidRPr="00EA0F4E">
        <w:rPr>
          <w:rFonts w:ascii="Times New Roman" w:hAnsi="Times New Roman"/>
          <w:color w:val="000000"/>
          <w:sz w:val="28"/>
          <w:lang w:val="ru-RU"/>
        </w:rPr>
        <w:t xml:space="preserve"> и половые хромосомы. </w:t>
      </w:r>
      <w:proofErr w:type="spellStart"/>
      <w:r w:rsidRPr="00EA0F4E">
        <w:rPr>
          <w:rFonts w:ascii="Times New Roman" w:hAnsi="Times New Roman"/>
          <w:color w:val="000000"/>
          <w:sz w:val="28"/>
          <w:lang w:val="ru-RU"/>
        </w:rPr>
        <w:t>Гомогаметный</w:t>
      </w:r>
      <w:proofErr w:type="spellEnd"/>
      <w:r w:rsidRPr="00EA0F4E">
        <w:rPr>
          <w:rFonts w:ascii="Times New Roman" w:hAnsi="Times New Roman"/>
          <w:color w:val="000000"/>
          <w:sz w:val="28"/>
          <w:lang w:val="ru-RU"/>
        </w:rPr>
        <w:t xml:space="preserve"> и </w:t>
      </w:r>
      <w:proofErr w:type="spellStart"/>
      <w:r w:rsidRPr="00EA0F4E">
        <w:rPr>
          <w:rFonts w:ascii="Times New Roman" w:hAnsi="Times New Roman"/>
          <w:color w:val="000000"/>
          <w:sz w:val="28"/>
          <w:lang w:val="ru-RU"/>
        </w:rPr>
        <w:t>гетерогаметный</w:t>
      </w:r>
      <w:proofErr w:type="spellEnd"/>
      <w:r w:rsidRPr="00EA0F4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EA0F4E">
        <w:rPr>
          <w:rFonts w:ascii="Times New Roman" w:hAnsi="Times New Roman"/>
          <w:color w:val="000000"/>
          <w:sz w:val="28"/>
          <w:lang w:val="ru-RU"/>
        </w:rPr>
        <w:t>Комплементарность</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Эпистаз</w:t>
      </w:r>
      <w:proofErr w:type="spellEnd"/>
      <w:r w:rsidRPr="00EA0F4E">
        <w:rPr>
          <w:rFonts w:ascii="Times New Roman" w:hAnsi="Times New Roman"/>
          <w:color w:val="000000"/>
          <w:sz w:val="28"/>
          <w:lang w:val="ru-RU"/>
        </w:rPr>
        <w:t>. Полимерия.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A0F4E">
        <w:rPr>
          <w:rFonts w:ascii="Times New Roman" w:hAnsi="Times New Roman"/>
          <w:color w:val="000000"/>
          <w:sz w:val="28"/>
          <w:lang w:val="ru-RU"/>
        </w:rPr>
        <w:t>симбиогенеза</w:t>
      </w:r>
      <w:proofErr w:type="spellEnd"/>
      <w:r w:rsidRPr="00EA0F4E">
        <w:rPr>
          <w:rFonts w:ascii="Times New Roman" w:hAnsi="Times New Roman"/>
          <w:color w:val="000000"/>
          <w:sz w:val="28"/>
          <w:lang w:val="ru-RU"/>
        </w:rPr>
        <w:t xml:space="preserve">, механизмы взаимодействия «хозяин – паразит» и «хозяин – </w:t>
      </w:r>
      <w:proofErr w:type="spellStart"/>
      <w:r w:rsidRPr="00EA0F4E">
        <w:rPr>
          <w:rFonts w:ascii="Times New Roman" w:hAnsi="Times New Roman"/>
          <w:color w:val="000000"/>
          <w:sz w:val="28"/>
          <w:lang w:val="ru-RU"/>
        </w:rPr>
        <w:t>микробиом</w:t>
      </w:r>
      <w:proofErr w:type="spellEnd"/>
      <w:r w:rsidRPr="00EA0F4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Г. Мендель, Т. Морган.</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EA0F4E">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результатов моногибридного скрещивания у дрозофилы».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результатов </w:t>
      </w:r>
      <w:proofErr w:type="spellStart"/>
      <w:r w:rsidRPr="00EA0F4E">
        <w:rPr>
          <w:rFonts w:ascii="Times New Roman" w:hAnsi="Times New Roman"/>
          <w:color w:val="000000"/>
          <w:sz w:val="28"/>
          <w:lang w:val="ru-RU"/>
        </w:rPr>
        <w:t>дигибридного</w:t>
      </w:r>
      <w:proofErr w:type="spellEnd"/>
      <w:r w:rsidRPr="00EA0F4E">
        <w:rPr>
          <w:rFonts w:ascii="Times New Roman" w:hAnsi="Times New Roman"/>
          <w:color w:val="000000"/>
          <w:sz w:val="28"/>
          <w:lang w:val="ru-RU"/>
        </w:rPr>
        <w:t xml:space="preserve"> скрещивания у дрозофилы».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13. Закономерности изменчивости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Модификационная</w:t>
      </w:r>
      <w:proofErr w:type="spellEnd"/>
      <w:r w:rsidRPr="00EA0F4E">
        <w:rPr>
          <w:rFonts w:ascii="Times New Roman" w:hAnsi="Times New Roman"/>
          <w:color w:val="000000"/>
          <w:sz w:val="28"/>
          <w:lang w:val="ru-RU"/>
        </w:rPr>
        <w:t xml:space="preserve"> изменчивость. Роль среды в формировании </w:t>
      </w:r>
      <w:proofErr w:type="spellStart"/>
      <w:r w:rsidRPr="00EA0F4E">
        <w:rPr>
          <w:rFonts w:ascii="Times New Roman" w:hAnsi="Times New Roman"/>
          <w:color w:val="000000"/>
          <w:sz w:val="28"/>
          <w:lang w:val="ru-RU"/>
        </w:rPr>
        <w:t>модификационной</w:t>
      </w:r>
      <w:proofErr w:type="spellEnd"/>
      <w:r w:rsidRPr="00EA0F4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EA0F4E">
        <w:rPr>
          <w:rFonts w:ascii="Times New Roman" w:hAnsi="Times New Roman"/>
          <w:color w:val="000000"/>
          <w:sz w:val="28"/>
          <w:lang w:val="ru-RU"/>
        </w:rPr>
        <w:t>Иоганнсен</w:t>
      </w:r>
      <w:proofErr w:type="spellEnd"/>
      <w:r w:rsidRPr="00EA0F4E">
        <w:rPr>
          <w:rFonts w:ascii="Times New Roman" w:hAnsi="Times New Roman"/>
          <w:color w:val="000000"/>
          <w:sz w:val="28"/>
          <w:lang w:val="ru-RU"/>
        </w:rPr>
        <w:t xml:space="preserve">). Свойства </w:t>
      </w:r>
      <w:proofErr w:type="spellStart"/>
      <w:r w:rsidRPr="00EA0F4E">
        <w:rPr>
          <w:rFonts w:ascii="Times New Roman" w:hAnsi="Times New Roman"/>
          <w:color w:val="000000"/>
          <w:sz w:val="28"/>
          <w:lang w:val="ru-RU"/>
        </w:rPr>
        <w:t>модификационной</w:t>
      </w:r>
      <w:proofErr w:type="spellEnd"/>
      <w:r w:rsidRPr="00EA0F4E">
        <w:rPr>
          <w:rFonts w:ascii="Times New Roman" w:hAnsi="Times New Roman"/>
          <w:color w:val="000000"/>
          <w:sz w:val="28"/>
          <w:lang w:val="ru-RU"/>
        </w:rPr>
        <w:t xml:space="preserve"> изменчивости.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D3065" w:rsidRPr="00EA0F4E" w:rsidRDefault="00EA0F4E">
      <w:pPr>
        <w:spacing w:after="0" w:line="264" w:lineRule="auto"/>
        <w:ind w:firstLine="600"/>
        <w:jc w:val="both"/>
        <w:rPr>
          <w:lang w:val="ru-RU"/>
        </w:rPr>
      </w:pPr>
      <w:proofErr w:type="spellStart"/>
      <w:r w:rsidRPr="00EA0F4E">
        <w:rPr>
          <w:rFonts w:ascii="Times New Roman" w:hAnsi="Times New Roman"/>
          <w:i/>
          <w:color w:val="000000"/>
          <w:sz w:val="28"/>
          <w:lang w:val="ru-RU"/>
        </w:rPr>
        <w:t>Эпигенетика</w:t>
      </w:r>
      <w:proofErr w:type="spellEnd"/>
      <w:r w:rsidRPr="00EA0F4E">
        <w:rPr>
          <w:rFonts w:ascii="Times New Roman" w:hAnsi="Times New Roman"/>
          <w:i/>
          <w:color w:val="000000"/>
          <w:sz w:val="28"/>
          <w:lang w:val="ru-RU"/>
        </w:rPr>
        <w:t xml:space="preserve"> и </w:t>
      </w:r>
      <w:proofErr w:type="spellStart"/>
      <w:r w:rsidRPr="00EA0F4E">
        <w:rPr>
          <w:rFonts w:ascii="Times New Roman" w:hAnsi="Times New Roman"/>
          <w:i/>
          <w:color w:val="000000"/>
          <w:sz w:val="28"/>
          <w:lang w:val="ru-RU"/>
        </w:rPr>
        <w:t>эпигеномика</w:t>
      </w:r>
      <w:proofErr w:type="spellEnd"/>
      <w:r w:rsidRPr="00EA0F4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Г. де Фриз, В. </w:t>
      </w:r>
      <w:proofErr w:type="spellStart"/>
      <w:r w:rsidRPr="00EA0F4E">
        <w:rPr>
          <w:rFonts w:ascii="Times New Roman" w:hAnsi="Times New Roman"/>
          <w:color w:val="000000"/>
          <w:sz w:val="28"/>
          <w:lang w:val="ru-RU"/>
        </w:rPr>
        <w:t>Иоганнсен</w:t>
      </w:r>
      <w:proofErr w:type="spellEnd"/>
      <w:r w:rsidRPr="00EA0F4E">
        <w:rPr>
          <w:rFonts w:ascii="Times New Roman" w:hAnsi="Times New Roman"/>
          <w:color w:val="000000"/>
          <w:sz w:val="28"/>
          <w:lang w:val="ru-RU"/>
        </w:rPr>
        <w:t>, Н. И. Вавилов.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«Виды изменчивости», «</w:t>
      </w:r>
      <w:proofErr w:type="spellStart"/>
      <w:r w:rsidRPr="00EA0F4E">
        <w:rPr>
          <w:rFonts w:ascii="Times New Roman" w:hAnsi="Times New Roman"/>
          <w:color w:val="000000"/>
          <w:sz w:val="28"/>
          <w:lang w:val="ru-RU"/>
        </w:rPr>
        <w:t>Модификационная</w:t>
      </w:r>
      <w:proofErr w:type="spellEnd"/>
      <w:r w:rsidRPr="00EA0F4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закономерностей </w:t>
      </w:r>
      <w:proofErr w:type="spellStart"/>
      <w:r w:rsidRPr="00EA0F4E">
        <w:rPr>
          <w:rFonts w:ascii="Times New Roman" w:hAnsi="Times New Roman"/>
          <w:color w:val="000000"/>
          <w:sz w:val="28"/>
          <w:lang w:val="ru-RU"/>
        </w:rPr>
        <w:t>модификационной</w:t>
      </w:r>
      <w:proofErr w:type="spellEnd"/>
      <w:r w:rsidRPr="00EA0F4E">
        <w:rPr>
          <w:rFonts w:ascii="Times New Roman" w:hAnsi="Times New Roman"/>
          <w:color w:val="000000"/>
          <w:sz w:val="28"/>
          <w:lang w:val="ru-RU"/>
        </w:rPr>
        <w:t xml:space="preserve"> изменчивости. Построение вариационного ряда и вариационной кривой».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Практическая работа</w:t>
      </w:r>
      <w:r w:rsidRPr="00EA0F4E">
        <w:rPr>
          <w:rFonts w:ascii="Times New Roman" w:hAnsi="Times New Roman"/>
          <w:color w:val="000000"/>
          <w:sz w:val="28"/>
          <w:lang w:val="ru-RU"/>
        </w:rPr>
        <w:t xml:space="preserve"> «Мутации у дрозофилы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14. Генетика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A0F4E">
        <w:rPr>
          <w:rFonts w:ascii="Times New Roman" w:hAnsi="Times New Roman"/>
          <w:color w:val="000000"/>
          <w:sz w:val="28"/>
          <w:lang w:val="ru-RU"/>
        </w:rPr>
        <w:t>полногеномное</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секвенирование</w:t>
      </w:r>
      <w:proofErr w:type="spellEnd"/>
      <w:r w:rsidRPr="00EA0F4E">
        <w:rPr>
          <w:rFonts w:ascii="Times New Roman" w:hAnsi="Times New Roman"/>
          <w:color w:val="000000"/>
          <w:sz w:val="28"/>
          <w:lang w:val="ru-RU"/>
        </w:rPr>
        <w:t xml:space="preserve">, </w:t>
      </w:r>
      <w:proofErr w:type="spellStart"/>
      <w:r w:rsidRPr="00EA0F4E">
        <w:rPr>
          <w:rFonts w:ascii="Times New Roman" w:hAnsi="Times New Roman"/>
          <w:color w:val="000000"/>
          <w:sz w:val="28"/>
          <w:lang w:val="ru-RU"/>
        </w:rPr>
        <w:t>генотипирование</w:t>
      </w:r>
      <w:proofErr w:type="spellEnd"/>
      <w:r w:rsidRPr="00EA0F4E">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«Составление и анализ родословной».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15. Селекция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Получение </w:t>
      </w:r>
      <w:proofErr w:type="spellStart"/>
      <w:r w:rsidRPr="00EA0F4E">
        <w:rPr>
          <w:rFonts w:ascii="Times New Roman" w:hAnsi="Times New Roman"/>
          <w:color w:val="000000"/>
          <w:sz w:val="28"/>
          <w:lang w:val="ru-RU"/>
        </w:rPr>
        <w:t>полиплоидов</w:t>
      </w:r>
      <w:proofErr w:type="spellEnd"/>
      <w:r w:rsidRPr="00EA0F4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EA0F4E">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EA0F4E">
        <w:rPr>
          <w:rFonts w:ascii="Times New Roman" w:hAnsi="Times New Roman"/>
          <w:i/>
          <w:color w:val="000000"/>
          <w:sz w:val="28"/>
          <w:lang w:val="ru-RU"/>
        </w:rPr>
        <w:t>«Зелёная революция».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A0F4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EA0F4E">
        <w:rPr>
          <w:rFonts w:ascii="Times New Roman" w:hAnsi="Times New Roman"/>
          <w:color w:val="000000"/>
          <w:sz w:val="28"/>
          <w:lang w:val="ru-RU"/>
        </w:rPr>
        <w:t>Астауров</w:t>
      </w:r>
      <w:proofErr w:type="spellEnd"/>
      <w:r w:rsidRPr="00EA0F4E">
        <w:rPr>
          <w:rFonts w:ascii="Times New Roman" w:hAnsi="Times New Roman"/>
          <w:color w:val="000000"/>
          <w:sz w:val="28"/>
          <w:lang w:val="ru-RU"/>
        </w:rPr>
        <w:t xml:space="preserve">, Н. </w:t>
      </w:r>
      <w:proofErr w:type="spellStart"/>
      <w:r w:rsidRPr="00EA0F4E">
        <w:rPr>
          <w:rFonts w:ascii="Times New Roman" w:hAnsi="Times New Roman"/>
          <w:color w:val="000000"/>
          <w:sz w:val="28"/>
          <w:lang w:val="ru-RU"/>
        </w:rPr>
        <w:t>Борлоуг</w:t>
      </w:r>
      <w:proofErr w:type="spellEnd"/>
      <w:r w:rsidRPr="00EA0F4E">
        <w:rPr>
          <w:rFonts w:ascii="Times New Roman" w:hAnsi="Times New Roman"/>
          <w:color w:val="000000"/>
          <w:sz w:val="28"/>
          <w:lang w:val="ru-RU"/>
        </w:rPr>
        <w:t>, Д. К. Беляев.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сортов культурных растений и пород домашних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методов селекции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«Прививка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Экскурсия </w:t>
      </w:r>
      <w:r w:rsidRPr="00EA0F4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A0F4E">
        <w:rPr>
          <w:rFonts w:ascii="Times New Roman" w:hAnsi="Times New Roman"/>
          <w:color w:val="000000"/>
          <w:sz w:val="28"/>
          <w:lang w:val="ru-RU"/>
        </w:rPr>
        <w:t>агроуниверситета</w:t>
      </w:r>
      <w:proofErr w:type="spellEnd"/>
      <w:r w:rsidRPr="00EA0F4E">
        <w:rPr>
          <w:rFonts w:ascii="Times New Roman" w:hAnsi="Times New Roman"/>
          <w:color w:val="000000"/>
          <w:sz w:val="28"/>
          <w:lang w:val="ru-RU"/>
        </w:rPr>
        <w:t xml:space="preserve"> или научного центра)».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16. Биотехнология и синтетическая биология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EA0F4E">
        <w:rPr>
          <w:rFonts w:ascii="Times New Roman" w:hAnsi="Times New Roman"/>
          <w:color w:val="000000"/>
          <w:sz w:val="28"/>
          <w:lang w:val="ru-RU"/>
        </w:rPr>
        <w:t>Криобанки</w:t>
      </w:r>
      <w:proofErr w:type="spellEnd"/>
      <w:r w:rsidRPr="00EA0F4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EA0F4E">
        <w:rPr>
          <w:rFonts w:ascii="Times New Roman" w:hAnsi="Times New Roman"/>
          <w:color w:val="000000"/>
          <w:sz w:val="28"/>
          <w:lang w:val="ru-RU"/>
        </w:rPr>
        <w:t>гаплоидов</w:t>
      </w:r>
      <w:proofErr w:type="spellEnd"/>
      <w:r w:rsidRPr="00EA0F4E">
        <w:rPr>
          <w:rFonts w:ascii="Times New Roman" w:hAnsi="Times New Roman"/>
          <w:color w:val="000000"/>
          <w:sz w:val="28"/>
          <w:lang w:val="ru-RU"/>
        </w:rPr>
        <w:t xml:space="preserve"> в селекции растений. </w:t>
      </w:r>
      <w:r w:rsidRPr="00EA0F4E">
        <w:rPr>
          <w:rFonts w:ascii="Times New Roman" w:hAnsi="Times New Roman"/>
          <w:i/>
          <w:color w:val="000000"/>
          <w:sz w:val="28"/>
          <w:lang w:val="ru-RU"/>
        </w:rPr>
        <w:t xml:space="preserve">Получение </w:t>
      </w:r>
      <w:proofErr w:type="spellStart"/>
      <w:r w:rsidRPr="00EA0F4E">
        <w:rPr>
          <w:rFonts w:ascii="Times New Roman" w:hAnsi="Times New Roman"/>
          <w:i/>
          <w:color w:val="000000"/>
          <w:sz w:val="28"/>
          <w:lang w:val="ru-RU"/>
        </w:rPr>
        <w:t>моноклональных</w:t>
      </w:r>
      <w:proofErr w:type="spellEnd"/>
      <w:r w:rsidRPr="00EA0F4E">
        <w:rPr>
          <w:rFonts w:ascii="Times New Roman" w:hAnsi="Times New Roman"/>
          <w:i/>
          <w:color w:val="000000"/>
          <w:sz w:val="28"/>
          <w:lang w:val="ru-RU"/>
        </w:rPr>
        <w:t xml:space="preserve"> антител. Использование </w:t>
      </w:r>
      <w:proofErr w:type="spellStart"/>
      <w:r w:rsidRPr="00EA0F4E">
        <w:rPr>
          <w:rFonts w:ascii="Times New Roman" w:hAnsi="Times New Roman"/>
          <w:i/>
          <w:color w:val="000000"/>
          <w:sz w:val="28"/>
          <w:lang w:val="ru-RU"/>
        </w:rPr>
        <w:t>моноклональных</w:t>
      </w:r>
      <w:proofErr w:type="spellEnd"/>
      <w:r w:rsidRPr="00EA0F4E">
        <w:rPr>
          <w:rFonts w:ascii="Times New Roman" w:hAnsi="Times New Roman"/>
          <w:i/>
          <w:color w:val="000000"/>
          <w:sz w:val="28"/>
          <w:lang w:val="ru-RU"/>
        </w:rPr>
        <w:t xml:space="preserve"> и </w:t>
      </w:r>
      <w:proofErr w:type="spellStart"/>
      <w:r w:rsidRPr="00EA0F4E">
        <w:rPr>
          <w:rFonts w:ascii="Times New Roman" w:hAnsi="Times New Roman"/>
          <w:i/>
          <w:color w:val="000000"/>
          <w:sz w:val="28"/>
          <w:lang w:val="ru-RU"/>
        </w:rPr>
        <w:t>поликлональных</w:t>
      </w:r>
      <w:proofErr w:type="spellEnd"/>
      <w:r w:rsidRPr="00EA0F4E">
        <w:rPr>
          <w:rFonts w:ascii="Times New Roman" w:hAnsi="Times New Roman"/>
          <w:i/>
          <w:color w:val="000000"/>
          <w:sz w:val="28"/>
          <w:lang w:val="ru-RU"/>
        </w:rPr>
        <w:t xml:space="preserve"> антител в медицине.</w:t>
      </w:r>
      <w:r w:rsidRPr="00EA0F4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A0F4E">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A0F4E">
        <w:rPr>
          <w:rFonts w:ascii="Times New Roman" w:hAnsi="Times New Roman"/>
          <w:i/>
          <w:color w:val="000000"/>
          <w:sz w:val="28"/>
          <w:lang w:val="ru-RU"/>
        </w:rPr>
        <w:t xml:space="preserve">Создание </w:t>
      </w:r>
      <w:proofErr w:type="spellStart"/>
      <w:r w:rsidRPr="00EA0F4E">
        <w:rPr>
          <w:rFonts w:ascii="Times New Roman" w:hAnsi="Times New Roman"/>
          <w:i/>
          <w:color w:val="000000"/>
          <w:sz w:val="28"/>
          <w:lang w:val="ru-RU"/>
        </w:rPr>
        <w:t>трансгенных</w:t>
      </w:r>
      <w:proofErr w:type="spellEnd"/>
      <w:r w:rsidRPr="00EA0F4E">
        <w:rPr>
          <w:rFonts w:ascii="Times New Roman" w:hAnsi="Times New Roman"/>
          <w:i/>
          <w:color w:val="000000"/>
          <w:sz w:val="28"/>
          <w:lang w:val="ru-RU"/>
        </w:rPr>
        <w:t xml:space="preserve"> организмов</w:t>
      </w:r>
      <w:r w:rsidRPr="00EA0F4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Медицинские биотехнологии. </w:t>
      </w:r>
      <w:proofErr w:type="spellStart"/>
      <w:r w:rsidRPr="00EA0F4E">
        <w:rPr>
          <w:rFonts w:ascii="Times New Roman" w:hAnsi="Times New Roman"/>
          <w:color w:val="000000"/>
          <w:sz w:val="28"/>
          <w:lang w:val="ru-RU"/>
        </w:rPr>
        <w:t>Постгеномная</w:t>
      </w:r>
      <w:proofErr w:type="spellEnd"/>
      <w:r w:rsidRPr="00EA0F4E">
        <w:rPr>
          <w:rFonts w:ascii="Times New Roman" w:hAnsi="Times New Roman"/>
          <w:color w:val="000000"/>
          <w:sz w:val="28"/>
          <w:lang w:val="ru-RU"/>
        </w:rPr>
        <w:t xml:space="preserve"> цифровая медицина. ПЦР-диагностика. </w:t>
      </w:r>
      <w:proofErr w:type="spellStart"/>
      <w:r w:rsidRPr="00EA0F4E">
        <w:rPr>
          <w:rFonts w:ascii="Times New Roman" w:hAnsi="Times New Roman"/>
          <w:color w:val="000000"/>
          <w:sz w:val="28"/>
          <w:lang w:val="ru-RU"/>
        </w:rPr>
        <w:t>Метаболомный</w:t>
      </w:r>
      <w:proofErr w:type="spellEnd"/>
      <w:r w:rsidRPr="00EA0F4E">
        <w:rPr>
          <w:rFonts w:ascii="Times New Roman" w:hAnsi="Times New Roman"/>
          <w:color w:val="000000"/>
          <w:sz w:val="28"/>
          <w:lang w:val="ru-RU"/>
        </w:rPr>
        <w:t xml:space="preserve"> анализ, </w:t>
      </w:r>
      <w:proofErr w:type="spellStart"/>
      <w:r w:rsidRPr="00EA0F4E">
        <w:rPr>
          <w:rFonts w:ascii="Times New Roman" w:hAnsi="Times New Roman"/>
          <w:color w:val="000000"/>
          <w:sz w:val="28"/>
          <w:lang w:val="ru-RU"/>
        </w:rPr>
        <w:t>геноцентрический</w:t>
      </w:r>
      <w:proofErr w:type="spellEnd"/>
      <w:r w:rsidRPr="00EA0F4E">
        <w:rPr>
          <w:rFonts w:ascii="Times New Roman" w:hAnsi="Times New Roman"/>
          <w:color w:val="000000"/>
          <w:sz w:val="28"/>
          <w:lang w:val="ru-RU"/>
        </w:rPr>
        <w:t xml:space="preserve"> анализ </w:t>
      </w:r>
      <w:proofErr w:type="spellStart"/>
      <w:r w:rsidRPr="00EA0F4E">
        <w:rPr>
          <w:rFonts w:ascii="Times New Roman" w:hAnsi="Times New Roman"/>
          <w:color w:val="000000"/>
          <w:sz w:val="28"/>
          <w:lang w:val="ru-RU"/>
        </w:rPr>
        <w:t>протеома</w:t>
      </w:r>
      <w:proofErr w:type="spellEnd"/>
      <w:r w:rsidRPr="00EA0F4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EA0F4E">
        <w:rPr>
          <w:rFonts w:ascii="Times New Roman" w:hAnsi="Times New Roman"/>
          <w:color w:val="000000"/>
          <w:sz w:val="28"/>
          <w:lang w:val="ru-RU"/>
        </w:rPr>
        <w:t>Таргетная</w:t>
      </w:r>
      <w:proofErr w:type="spellEnd"/>
      <w:r w:rsidRPr="00EA0F4E">
        <w:rPr>
          <w:rFonts w:ascii="Times New Roman" w:hAnsi="Times New Roman"/>
          <w:color w:val="000000"/>
          <w:sz w:val="28"/>
          <w:lang w:val="ru-RU"/>
        </w:rPr>
        <w:t xml:space="preserve"> терапия рака. 3</w:t>
      </w:r>
      <w:r>
        <w:rPr>
          <w:rFonts w:ascii="Times New Roman" w:hAnsi="Times New Roman"/>
          <w:color w:val="000000"/>
          <w:sz w:val="28"/>
        </w:rPr>
        <w:t>D</w:t>
      </w:r>
      <w:r w:rsidRPr="00EA0F4E">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EA0F4E">
        <w:rPr>
          <w:rFonts w:ascii="Times New Roman" w:hAnsi="Times New Roman"/>
          <w:color w:val="000000"/>
          <w:sz w:val="28"/>
          <w:lang w:val="ru-RU"/>
        </w:rPr>
        <w:t>биопринтинга</w:t>
      </w:r>
      <w:proofErr w:type="spellEnd"/>
      <w:r w:rsidRPr="00EA0F4E">
        <w:rPr>
          <w:rFonts w:ascii="Times New Roman" w:hAnsi="Times New Roman"/>
          <w:color w:val="000000"/>
          <w:sz w:val="28"/>
          <w:lang w:val="ru-RU"/>
        </w:rPr>
        <w:t xml:space="preserve"> и </w:t>
      </w:r>
      <w:proofErr w:type="spellStart"/>
      <w:r w:rsidRPr="00EA0F4E">
        <w:rPr>
          <w:rFonts w:ascii="Times New Roman" w:hAnsi="Times New Roman"/>
          <w:color w:val="000000"/>
          <w:sz w:val="28"/>
          <w:lang w:val="ru-RU"/>
        </w:rPr>
        <w:t>скаффолдинга</w:t>
      </w:r>
      <w:proofErr w:type="spellEnd"/>
      <w:r w:rsidRPr="00EA0F4E">
        <w:rPr>
          <w:rFonts w:ascii="Times New Roman" w:hAnsi="Times New Roman"/>
          <w:color w:val="000000"/>
          <w:sz w:val="28"/>
          <w:lang w:val="ru-RU"/>
        </w:rPr>
        <w:t xml:space="preserve"> для решения задач персонализированной медицины.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объектов биотехнологии».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«Получение молочнокислых продуктов».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Экскурсия</w:t>
      </w:r>
      <w:r w:rsidRPr="00EA0F4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D3065" w:rsidRPr="00EA0F4E" w:rsidRDefault="003D3065">
      <w:pPr>
        <w:spacing w:after="0" w:line="264" w:lineRule="auto"/>
        <w:ind w:left="120"/>
        <w:jc w:val="both"/>
        <w:rPr>
          <w:lang w:val="ru-RU"/>
        </w:rPr>
      </w:pP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Pr="00EA0F4E" w:rsidRDefault="00EA0F4E">
      <w:pPr>
        <w:spacing w:after="0" w:line="264" w:lineRule="auto"/>
        <w:ind w:left="120"/>
        <w:rPr>
          <w:lang w:val="ru-RU"/>
        </w:rPr>
      </w:pPr>
      <w:bookmarkStart w:id="5" w:name="block-39783841"/>
      <w:bookmarkEnd w:id="4"/>
      <w:r w:rsidRPr="00EA0F4E">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D3065" w:rsidRPr="00EA0F4E" w:rsidRDefault="003D3065">
      <w:pPr>
        <w:spacing w:after="0" w:line="264" w:lineRule="auto"/>
        <w:ind w:left="120"/>
        <w:rPr>
          <w:lang w:val="ru-RU"/>
        </w:rPr>
      </w:pPr>
    </w:p>
    <w:p w:rsidR="003D3065" w:rsidRPr="00EA0F4E" w:rsidRDefault="00EA0F4E">
      <w:pPr>
        <w:spacing w:after="0" w:line="264" w:lineRule="auto"/>
        <w:ind w:left="120"/>
        <w:rPr>
          <w:lang w:val="ru-RU"/>
        </w:rPr>
      </w:pPr>
      <w:r w:rsidRPr="00EA0F4E">
        <w:rPr>
          <w:rFonts w:ascii="Times New Roman" w:hAnsi="Times New Roman"/>
          <w:b/>
          <w:color w:val="000000"/>
          <w:sz w:val="28"/>
          <w:lang w:val="ru-RU"/>
        </w:rPr>
        <w:t>ЛИЧНОСТНЫЕ РЕЗУЛЬТАТЫ</w:t>
      </w:r>
    </w:p>
    <w:p w:rsidR="003D3065" w:rsidRPr="00EA0F4E" w:rsidRDefault="003D3065">
      <w:pPr>
        <w:spacing w:after="0" w:line="264" w:lineRule="auto"/>
        <w:ind w:left="120"/>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EA0F4E">
        <w:rPr>
          <w:rFonts w:ascii="Times New Roman" w:hAnsi="Times New Roman"/>
          <w:color w:val="000000"/>
          <w:sz w:val="28"/>
          <w:lang w:val="ru-RU"/>
        </w:rPr>
        <w:t>метапредметные</w:t>
      </w:r>
      <w:proofErr w:type="spellEnd"/>
      <w:r w:rsidRPr="00EA0F4E">
        <w:rPr>
          <w:rFonts w:ascii="Times New Roman" w:hAnsi="Times New Roman"/>
          <w:color w:val="000000"/>
          <w:sz w:val="28"/>
          <w:lang w:val="ru-RU"/>
        </w:rPr>
        <w:t xml:space="preserve"> и предметные.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A0F4E">
        <w:rPr>
          <w:rFonts w:ascii="Times New Roman" w:hAnsi="Times New Roman"/>
          <w:i/>
          <w:color w:val="000000"/>
          <w:sz w:val="28"/>
          <w:lang w:val="ru-RU"/>
        </w:rPr>
        <w:t>наличие мотивации</w:t>
      </w:r>
      <w:r w:rsidRPr="00EA0F4E">
        <w:rPr>
          <w:rFonts w:ascii="Times New Roman" w:hAnsi="Times New Roman"/>
          <w:color w:val="000000"/>
          <w:sz w:val="28"/>
          <w:lang w:val="ru-RU"/>
        </w:rPr>
        <w:t xml:space="preserve"> к обучению биологии, </w:t>
      </w:r>
      <w:r w:rsidRPr="00EA0F4E">
        <w:rPr>
          <w:rFonts w:ascii="Times New Roman" w:hAnsi="Times New Roman"/>
          <w:i/>
          <w:color w:val="000000"/>
          <w:sz w:val="28"/>
          <w:lang w:val="ru-RU"/>
        </w:rPr>
        <w:t>целенаправленное развитие</w:t>
      </w:r>
      <w:r w:rsidRPr="00EA0F4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A0F4E">
        <w:rPr>
          <w:rFonts w:ascii="Times New Roman" w:hAnsi="Times New Roman"/>
          <w:i/>
          <w:color w:val="000000"/>
          <w:sz w:val="28"/>
          <w:lang w:val="ru-RU"/>
        </w:rPr>
        <w:t xml:space="preserve">готовность и способность </w:t>
      </w:r>
      <w:r w:rsidRPr="00EA0F4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A0F4E">
        <w:rPr>
          <w:rFonts w:ascii="Times New Roman" w:hAnsi="Times New Roman"/>
          <w:i/>
          <w:color w:val="000000"/>
          <w:sz w:val="28"/>
          <w:lang w:val="ru-RU"/>
        </w:rPr>
        <w:t>наличие правосознания</w:t>
      </w:r>
      <w:r w:rsidRPr="00EA0F4E">
        <w:rPr>
          <w:rFonts w:ascii="Times New Roman" w:hAnsi="Times New Roman"/>
          <w:color w:val="000000"/>
          <w:sz w:val="28"/>
          <w:lang w:val="ru-RU"/>
        </w:rPr>
        <w:t xml:space="preserve"> экологической культуры, </w:t>
      </w:r>
      <w:r w:rsidRPr="00EA0F4E">
        <w:rPr>
          <w:rFonts w:ascii="Times New Roman" w:hAnsi="Times New Roman"/>
          <w:i/>
          <w:color w:val="000000"/>
          <w:sz w:val="28"/>
          <w:lang w:val="ru-RU"/>
        </w:rPr>
        <w:t>способности ставить</w:t>
      </w:r>
      <w:r w:rsidRPr="00EA0F4E">
        <w:rPr>
          <w:rFonts w:ascii="Times New Roman" w:hAnsi="Times New Roman"/>
          <w:color w:val="000000"/>
          <w:sz w:val="28"/>
          <w:lang w:val="ru-RU"/>
        </w:rPr>
        <w:t xml:space="preserve"> цели и строить жизненные планы.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гражданского воспитания:</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гуманитарной и волонтёрской деятельности;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 патриотического воспитания:</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3) духовно-нравственного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духовных ценностей российского народа;</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нравственного сознания, этического поведения;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личного вклада в построение устойчивого будущего;</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4) эстетического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эмоционального воздействия живой природы и её ценности;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6) трудового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труду, осознание ценности мастерства, трудолюбие;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7) экологического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глобального характера экологических проблем и путей их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8) ценности научного познания:</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D3065" w:rsidRPr="00EA0F4E" w:rsidRDefault="003D3065">
      <w:pPr>
        <w:spacing w:after="0"/>
        <w:ind w:left="120"/>
        <w:rPr>
          <w:lang w:val="ru-RU"/>
        </w:rPr>
      </w:pPr>
    </w:p>
    <w:p w:rsidR="003D3065" w:rsidRPr="00EA0F4E" w:rsidRDefault="00EA0F4E">
      <w:pPr>
        <w:spacing w:after="0"/>
        <w:ind w:left="120"/>
        <w:rPr>
          <w:lang w:val="ru-RU"/>
        </w:rPr>
      </w:pPr>
      <w:r w:rsidRPr="00EA0F4E">
        <w:rPr>
          <w:rFonts w:ascii="Times New Roman" w:hAnsi="Times New Roman"/>
          <w:b/>
          <w:color w:val="000000"/>
          <w:sz w:val="28"/>
          <w:lang w:val="ru-RU"/>
        </w:rPr>
        <w:lastRenderedPageBreak/>
        <w:t>МЕТАПРЕДМЕТНЫЕ РЕЗУЛЬТАТЫ</w:t>
      </w:r>
    </w:p>
    <w:p w:rsidR="003D3065" w:rsidRPr="00EA0F4E" w:rsidRDefault="003D3065">
      <w:pPr>
        <w:spacing w:after="0"/>
        <w:ind w:left="120"/>
        <w:rPr>
          <w:lang w:val="ru-RU"/>
        </w:rPr>
      </w:pP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Метапредметные</w:t>
      </w:r>
      <w:proofErr w:type="spellEnd"/>
      <w:r w:rsidRPr="00EA0F4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A0F4E">
        <w:rPr>
          <w:rFonts w:ascii="Times New Roman" w:hAnsi="Times New Roman"/>
          <w:color w:val="000000"/>
          <w:sz w:val="28"/>
          <w:lang w:val="ru-RU"/>
        </w:rPr>
        <w:t>межпредметные</w:t>
      </w:r>
      <w:proofErr w:type="spellEnd"/>
      <w:r w:rsidRPr="00EA0F4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Метапредметные</w:t>
      </w:r>
      <w:proofErr w:type="spellEnd"/>
      <w:r w:rsidRPr="00EA0F4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учебными познавательными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базовые логические 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развивать креативное мышление при решении жизненных проблем.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базовые исследовательские 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 оценивать приобретённый опыт;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интегрировать знания из разных предметных областей;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3) работа с информацией: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коммуникативными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общение: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совместная деятельность: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выбирать тематику и </w:t>
      </w:r>
      <w:proofErr w:type="gramStart"/>
      <w:r w:rsidRPr="00EA0F4E">
        <w:rPr>
          <w:rFonts w:ascii="Times New Roman" w:hAnsi="Times New Roman"/>
          <w:color w:val="000000"/>
          <w:sz w:val="28"/>
          <w:lang w:val="ru-RU"/>
        </w:rPr>
        <w:t>методы совместных действий с учётом общих интересов</w:t>
      </w:r>
      <w:proofErr w:type="gramEnd"/>
      <w:r w:rsidRPr="00EA0F4E">
        <w:rPr>
          <w:rFonts w:ascii="Times New Roman" w:hAnsi="Times New Roman"/>
          <w:color w:val="000000"/>
          <w:sz w:val="28"/>
          <w:lang w:val="ru-RU"/>
        </w:rPr>
        <w:t xml:space="preserve"> и возможностей каждого члена коллектива;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EA0F4E">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регулятивными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самоорганизация: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расширять рамки учебного предмета на основе личных предпочтений;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делать осознанный выбор, аргументировать его, брать ответственность за решение;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оценивать приобретённый опыт;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самоконтроль: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оценивать риски и своевременно принимать решения по их снижению;</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мотивы и аргументы других при анализе результатов деятельности;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3)</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принятие себя и других: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себя, понимая свои недостатки и достоинства;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мотивы и аргументы других при анализе результатов 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признавать своё право и право других на ошибки;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развивать способность понимать мир с позиции другого человека.</w:t>
      </w:r>
    </w:p>
    <w:p w:rsidR="003D3065" w:rsidRPr="00EA0F4E" w:rsidRDefault="00EA0F4E">
      <w:pPr>
        <w:spacing w:after="0"/>
        <w:ind w:left="120"/>
        <w:rPr>
          <w:lang w:val="ru-RU"/>
        </w:rPr>
      </w:pPr>
      <w:r w:rsidRPr="00EA0F4E">
        <w:rPr>
          <w:rFonts w:ascii="Times New Roman" w:hAnsi="Times New Roman"/>
          <w:b/>
          <w:color w:val="000000"/>
          <w:sz w:val="28"/>
          <w:lang w:val="ru-RU"/>
        </w:rPr>
        <w:t>ПРЕДМЕТНЫЕ РЕЗУЛЬТАТЫ</w:t>
      </w:r>
    </w:p>
    <w:p w:rsidR="003D3065" w:rsidRPr="00EA0F4E" w:rsidRDefault="003D3065">
      <w:pPr>
        <w:spacing w:after="0"/>
        <w:ind w:left="120"/>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Предметные результаты освоения учебного предмета «Биология» в </w:t>
      </w:r>
      <w:r w:rsidRPr="00EA0F4E">
        <w:rPr>
          <w:rFonts w:ascii="Times New Roman" w:hAnsi="Times New Roman"/>
          <w:b/>
          <w:i/>
          <w:color w:val="000000"/>
          <w:sz w:val="28"/>
          <w:lang w:val="ru-RU"/>
        </w:rPr>
        <w:t>10 классе</w:t>
      </w:r>
      <w:r w:rsidRPr="00EA0F4E">
        <w:rPr>
          <w:rFonts w:ascii="Times New Roman" w:hAnsi="Times New Roman"/>
          <w:color w:val="000000"/>
          <w:sz w:val="28"/>
          <w:lang w:val="ru-RU"/>
        </w:rPr>
        <w:t xml:space="preserve"> должны отражать:</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EA0F4E">
        <w:rPr>
          <w:rFonts w:ascii="Times New Roman" w:hAnsi="Times New Roman"/>
          <w:color w:val="000000"/>
          <w:sz w:val="28"/>
          <w:lang w:val="ru-RU"/>
        </w:rPr>
        <w:t>саморегуляция</w:t>
      </w:r>
      <w:proofErr w:type="spellEnd"/>
      <w:r w:rsidRPr="00EA0F4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EA0F4E">
        <w:rPr>
          <w:rFonts w:ascii="Times New Roman" w:hAnsi="Times New Roman"/>
          <w:color w:val="000000"/>
          <w:sz w:val="28"/>
          <w:lang w:val="ru-RU"/>
        </w:rPr>
        <w:t>Шлейдена</w:t>
      </w:r>
      <w:proofErr w:type="spellEnd"/>
      <w:r w:rsidRPr="00EA0F4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EA0F4E">
        <w:rPr>
          <w:rFonts w:ascii="Times New Roman" w:hAnsi="Times New Roman"/>
          <w:color w:val="000000"/>
          <w:sz w:val="28"/>
          <w:lang w:val="ru-RU"/>
        </w:rPr>
        <w:t>комплементарности</w:t>
      </w:r>
      <w:proofErr w:type="spellEnd"/>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EA0F4E">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EA0F4E">
        <w:rPr>
          <w:rFonts w:ascii="Times New Roman" w:hAnsi="Times New Roman"/>
          <w:color w:val="000000"/>
          <w:sz w:val="28"/>
          <w:lang w:val="ru-RU"/>
        </w:rPr>
        <w:t>трансгенных</w:t>
      </w:r>
      <w:proofErr w:type="spellEnd"/>
      <w:r w:rsidRPr="00EA0F4E">
        <w:rPr>
          <w:rFonts w:ascii="Times New Roman" w:hAnsi="Times New Roman"/>
          <w:color w:val="000000"/>
          <w:sz w:val="28"/>
          <w:lang w:val="ru-RU"/>
        </w:rPr>
        <w:t xml:space="preserve">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EA0F4E">
        <w:rPr>
          <w:rFonts w:ascii="Times New Roman" w:hAnsi="Times New Roman"/>
          <w:b/>
          <w:i/>
          <w:color w:val="000000"/>
          <w:sz w:val="28"/>
          <w:lang w:val="ru-RU"/>
        </w:rPr>
        <w:t>11 классе</w:t>
      </w:r>
      <w:r w:rsidRPr="00EA0F4E">
        <w:rPr>
          <w:rFonts w:ascii="Times New Roman" w:hAnsi="Times New Roman"/>
          <w:color w:val="000000"/>
          <w:sz w:val="28"/>
          <w:lang w:val="ru-RU"/>
        </w:rPr>
        <w:t xml:space="preserve"> должны отражать:</w:t>
      </w:r>
    </w:p>
    <w:p w:rsidR="003D3065" w:rsidRPr="00EA0F4E" w:rsidRDefault="00EA0F4E">
      <w:pPr>
        <w:spacing w:after="0" w:line="264" w:lineRule="auto"/>
        <w:ind w:firstLine="600"/>
        <w:jc w:val="both"/>
        <w:rPr>
          <w:lang w:val="ru-RU"/>
        </w:rPr>
      </w:pPr>
      <w:proofErr w:type="spellStart"/>
      <w:r w:rsidRPr="00EA0F4E">
        <w:rPr>
          <w:rFonts w:ascii="Times New Roman" w:hAnsi="Times New Roman"/>
          <w:color w:val="000000"/>
          <w:sz w:val="28"/>
          <w:lang w:val="ru-RU"/>
        </w:rPr>
        <w:t>сформированность</w:t>
      </w:r>
      <w:proofErr w:type="spellEnd"/>
      <w:r w:rsidRPr="00EA0F4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EA0F4E">
        <w:rPr>
          <w:rFonts w:ascii="Times New Roman" w:hAnsi="Times New Roman"/>
          <w:color w:val="000000"/>
          <w:sz w:val="28"/>
          <w:lang w:val="ru-RU"/>
        </w:rPr>
        <w:t>Северцова</w:t>
      </w:r>
      <w:proofErr w:type="spellEnd"/>
      <w:r w:rsidRPr="00EA0F4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EA0F4E">
        <w:rPr>
          <w:rFonts w:ascii="Times New Roman" w:hAnsi="Times New Roman"/>
          <w:color w:val="000000"/>
          <w:sz w:val="28"/>
          <w:lang w:val="ru-RU"/>
        </w:rPr>
        <w:t>Вайнберга</w:t>
      </w:r>
      <w:proofErr w:type="spellEnd"/>
      <w:r w:rsidRPr="00EA0F4E">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EA0F4E">
        <w:rPr>
          <w:rFonts w:ascii="Times New Roman" w:hAnsi="Times New Roman"/>
          <w:color w:val="000000"/>
          <w:sz w:val="28"/>
          <w:lang w:val="ru-RU"/>
        </w:rPr>
        <w:t>симпатрического</w:t>
      </w:r>
      <w:proofErr w:type="spellEnd"/>
      <w:r w:rsidRPr="00EA0F4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EA0F4E">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Default="00EA0F4E">
      <w:pPr>
        <w:spacing w:after="0"/>
        <w:ind w:left="120"/>
      </w:pPr>
      <w:bookmarkStart w:id="6" w:name="block-39783842"/>
      <w:bookmarkEnd w:id="5"/>
      <w:r w:rsidRPr="00EA0F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375C4D">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D3065">
        <w:trPr>
          <w:trHeight w:val="144"/>
          <w:tblCellSpacing w:w="20" w:type="nil"/>
        </w:trPr>
        <w:tc>
          <w:tcPr>
            <w:tcW w:w="466"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 п/п </w:t>
            </w:r>
          </w:p>
          <w:p w:rsidR="003D3065" w:rsidRDefault="003D3065">
            <w:pPr>
              <w:spacing w:after="0"/>
              <w:ind w:left="135"/>
            </w:pPr>
          </w:p>
        </w:tc>
        <w:tc>
          <w:tcPr>
            <w:tcW w:w="2992" w:type="dxa"/>
            <w:vMerge w:val="restart"/>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3065" w:rsidRDefault="003D3065">
            <w:pPr>
              <w:spacing w:after="0"/>
              <w:ind w:left="135"/>
            </w:pPr>
          </w:p>
        </w:tc>
        <w:tc>
          <w:tcPr>
            <w:tcW w:w="0" w:type="auto"/>
            <w:gridSpan w:val="3"/>
            <w:tcMar>
              <w:top w:w="50" w:type="dxa"/>
              <w:left w:w="100" w:type="dxa"/>
            </w:tcMar>
            <w:vAlign w:val="center"/>
          </w:tcPr>
          <w:p w:rsidR="003D3065" w:rsidRDefault="00EA0F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3065" w:rsidRDefault="003D3065">
            <w:pPr>
              <w:spacing w:after="0"/>
              <w:ind w:left="135"/>
            </w:pPr>
          </w:p>
        </w:tc>
      </w:tr>
      <w:tr w:rsidR="003D3065">
        <w:trPr>
          <w:trHeight w:val="144"/>
          <w:tblCellSpacing w:w="20" w:type="nil"/>
        </w:trPr>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c>
          <w:tcPr>
            <w:tcW w:w="982"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3065" w:rsidRDefault="003D3065">
            <w:pPr>
              <w:spacing w:after="0"/>
              <w:ind w:left="135"/>
            </w:pPr>
          </w:p>
        </w:tc>
        <w:tc>
          <w:tcPr>
            <w:tcW w:w="1706"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3065" w:rsidRDefault="003D3065">
            <w:pPr>
              <w:spacing w:after="0"/>
              <w:ind w:left="135"/>
            </w:pPr>
          </w:p>
        </w:tc>
        <w:tc>
          <w:tcPr>
            <w:tcW w:w="1793"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3065" w:rsidRDefault="003D3065">
            <w:pPr>
              <w:spacing w:after="0"/>
              <w:ind w:left="135"/>
            </w:pPr>
          </w:p>
        </w:tc>
        <w:tc>
          <w:tcPr>
            <w:tcW w:w="0" w:type="auto"/>
            <w:vMerge/>
            <w:tcBorders>
              <w:top w:val="nil"/>
            </w:tcBorders>
            <w:tcMar>
              <w:top w:w="50" w:type="dxa"/>
              <w:left w:w="100" w:type="dxa"/>
            </w:tcMar>
          </w:tcPr>
          <w:p w:rsidR="003D3065" w:rsidRDefault="003D3065"/>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8</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9</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10</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11</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rsidRPr="0015548D">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12</w:t>
            </w:r>
          </w:p>
        </w:tc>
        <w:tc>
          <w:tcPr>
            <w:tcW w:w="2992" w:type="dxa"/>
            <w:tcMar>
              <w:top w:w="50" w:type="dxa"/>
              <w:left w:w="100" w:type="dxa"/>
            </w:tcMar>
            <w:vAlign w:val="center"/>
          </w:tcPr>
          <w:p w:rsidR="003D3065" w:rsidRDefault="00EA0F4E">
            <w:pPr>
              <w:spacing w:after="0"/>
              <w:ind w:left="135"/>
              <w:rPr>
                <w:rFonts w:ascii="Times New Roman" w:hAnsi="Times New Roman"/>
                <w:color w:val="000000"/>
                <w:sz w:val="24"/>
              </w:rPr>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p w:rsidR="00AB4EBE" w:rsidRDefault="00AB4EBE">
            <w:pPr>
              <w:spacing w:after="0"/>
              <w:ind w:left="135"/>
            </w:pP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Pr="0015548D" w:rsidRDefault="0015548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EA0F4E" w:rsidRPr="0015548D">
              <w:rPr>
                <w:rFonts w:ascii="Times New Roman" w:hAnsi="Times New Roman"/>
                <w:color w:val="000000"/>
                <w:sz w:val="24"/>
                <w:lang w:val="ru-RU"/>
              </w:rPr>
              <w:t xml:space="preserve">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13</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Закономерности изменчивости</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6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1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14</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Генетика человека</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3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0.5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15</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Селекция организмов</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4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1 </w:t>
            </w:r>
          </w:p>
        </w:tc>
        <w:tc>
          <w:tcPr>
            <w:tcW w:w="2662" w:type="dxa"/>
            <w:tcMar>
              <w:top w:w="50" w:type="dxa"/>
              <w:left w:w="100" w:type="dxa"/>
            </w:tcMar>
            <w:vAlign w:val="center"/>
          </w:tcPr>
          <w:p w:rsidR="003D3065" w:rsidRPr="0015548D" w:rsidRDefault="003D3065">
            <w:pPr>
              <w:spacing w:after="0"/>
              <w:ind w:left="135"/>
              <w:rPr>
                <w:lang w:val="ru-RU"/>
              </w:rPr>
            </w:pPr>
          </w:p>
        </w:tc>
      </w:tr>
      <w:tr w:rsidR="003D3065">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16</w:t>
            </w:r>
          </w:p>
        </w:tc>
        <w:tc>
          <w:tcPr>
            <w:tcW w:w="2992" w:type="dxa"/>
            <w:tcMar>
              <w:top w:w="50" w:type="dxa"/>
              <w:left w:w="100" w:type="dxa"/>
            </w:tcMar>
            <w:vAlign w:val="center"/>
          </w:tcPr>
          <w:p w:rsidR="003D3065" w:rsidRDefault="00EA0F4E">
            <w:pPr>
              <w:spacing w:after="0"/>
              <w:ind w:left="135"/>
            </w:pPr>
            <w:r w:rsidRPr="0015548D">
              <w:rPr>
                <w:rFonts w:ascii="Times New Roman" w:hAnsi="Times New Roman"/>
                <w:color w:val="000000"/>
                <w:sz w:val="24"/>
                <w:lang w:val="ru-RU"/>
              </w:rPr>
              <w:t xml:space="preserve">Биотехнология </w:t>
            </w:r>
            <w:r>
              <w:rPr>
                <w:rFonts w:ascii="Times New Roman" w:hAnsi="Times New Roman"/>
                <w:color w:val="000000"/>
                <w:sz w:val="24"/>
              </w:rPr>
              <w:t xml:space="preserve">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D3065" w:rsidRDefault="004D594C">
            <w:pPr>
              <w:spacing w:after="0"/>
              <w:ind w:left="135"/>
              <w:jc w:val="center"/>
            </w:pPr>
            <w:r>
              <w:rPr>
                <w:rFonts w:ascii="Times New Roman" w:hAnsi="Times New Roman"/>
                <w:color w:val="000000"/>
                <w:sz w:val="24"/>
              </w:rPr>
              <w:t xml:space="preserve"> 2</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17</w:t>
            </w:r>
          </w:p>
        </w:tc>
        <w:tc>
          <w:tcPr>
            <w:tcW w:w="2992"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0" w:type="auto"/>
            <w:gridSpan w:val="2"/>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sidR="004D594C">
              <w:rPr>
                <w:rFonts w:ascii="Times New Roman" w:hAnsi="Times New Roman"/>
                <w:color w:val="000000"/>
                <w:sz w:val="24"/>
              </w:rPr>
              <w:t>100</w:t>
            </w:r>
          </w:p>
        </w:tc>
        <w:tc>
          <w:tcPr>
            <w:tcW w:w="1706"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D3065" w:rsidRDefault="003D3065"/>
        </w:tc>
      </w:tr>
    </w:tbl>
    <w:p w:rsidR="003D3065" w:rsidRDefault="003D3065">
      <w:pPr>
        <w:sectPr w:rsidR="003D3065">
          <w:pgSz w:w="16383" w:h="11906" w:orient="landscape"/>
          <w:pgMar w:top="1134" w:right="850" w:bottom="1134" w:left="1701" w:header="720" w:footer="720" w:gutter="0"/>
          <w:cols w:space="720"/>
        </w:sectPr>
      </w:pPr>
    </w:p>
    <w:p w:rsidR="003D3065" w:rsidRDefault="00EA0F4E">
      <w:pPr>
        <w:spacing w:after="0"/>
        <w:ind w:left="120"/>
      </w:pPr>
      <w:bookmarkStart w:id="7" w:name="block-39783837"/>
      <w:bookmarkEnd w:id="6"/>
      <w:r>
        <w:rPr>
          <w:rFonts w:ascii="Times New Roman" w:hAnsi="Times New Roman"/>
          <w:b/>
          <w:color w:val="000000"/>
          <w:sz w:val="28"/>
        </w:rPr>
        <w:lastRenderedPageBreak/>
        <w:t xml:space="preserve"> ПОУРОЧНОЕ ПЛАНИРОВАНИЕ </w:t>
      </w:r>
    </w:p>
    <w:p w:rsidR="003D3065" w:rsidRDefault="00EA0F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434"/>
        <w:gridCol w:w="1021"/>
        <w:gridCol w:w="1841"/>
        <w:gridCol w:w="1910"/>
        <w:gridCol w:w="1395"/>
        <w:gridCol w:w="2221"/>
      </w:tblGrid>
      <w:tr w:rsidR="004D594C" w:rsidTr="004D594C">
        <w:trPr>
          <w:trHeight w:val="144"/>
          <w:tblCellSpacing w:w="20" w:type="nil"/>
        </w:trPr>
        <w:tc>
          <w:tcPr>
            <w:tcW w:w="1038"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 п/п </w:t>
            </w:r>
          </w:p>
          <w:p w:rsidR="003D3065" w:rsidRDefault="003D3065">
            <w:pPr>
              <w:spacing w:after="0"/>
              <w:ind w:left="135"/>
            </w:pPr>
          </w:p>
        </w:tc>
        <w:tc>
          <w:tcPr>
            <w:tcW w:w="4604" w:type="dxa"/>
            <w:vMerge w:val="restart"/>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3065" w:rsidRDefault="003D3065">
            <w:pPr>
              <w:spacing w:after="0"/>
              <w:ind w:left="135"/>
            </w:pPr>
          </w:p>
        </w:tc>
        <w:tc>
          <w:tcPr>
            <w:tcW w:w="0" w:type="auto"/>
            <w:gridSpan w:val="3"/>
            <w:tcMar>
              <w:top w:w="50" w:type="dxa"/>
              <w:left w:w="100" w:type="dxa"/>
            </w:tcMar>
            <w:vAlign w:val="center"/>
          </w:tcPr>
          <w:p w:rsidR="003D3065" w:rsidRDefault="00EA0F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5" w:type="dxa"/>
            <w:vMerge w:val="restart"/>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3065" w:rsidRDefault="003D3065">
            <w:pPr>
              <w:spacing w:after="0"/>
              <w:ind w:left="135"/>
            </w:pPr>
          </w:p>
        </w:tc>
        <w:tc>
          <w:tcPr>
            <w:tcW w:w="2221" w:type="dxa"/>
            <w:vMerge w:val="restart"/>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3065" w:rsidRDefault="003D3065">
            <w:pPr>
              <w:spacing w:after="0"/>
              <w:ind w:left="135"/>
            </w:pPr>
          </w:p>
        </w:tc>
      </w:tr>
      <w:tr w:rsidR="004D594C" w:rsidTr="004D594C">
        <w:trPr>
          <w:trHeight w:val="144"/>
          <w:tblCellSpacing w:w="20" w:type="nil"/>
        </w:trPr>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c>
          <w:tcPr>
            <w:tcW w:w="1031"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3065" w:rsidRDefault="003D3065">
            <w:pPr>
              <w:spacing w:after="0"/>
              <w:ind w:left="135"/>
            </w:pPr>
          </w:p>
        </w:tc>
        <w:tc>
          <w:tcPr>
            <w:tcW w:w="1841"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3065" w:rsidRDefault="003D3065">
            <w:pPr>
              <w:spacing w:after="0"/>
              <w:ind w:left="135"/>
            </w:pPr>
          </w:p>
        </w:tc>
        <w:tc>
          <w:tcPr>
            <w:tcW w:w="1910" w:type="dxa"/>
            <w:tcMar>
              <w:top w:w="50" w:type="dxa"/>
              <w:left w:w="100" w:type="dxa"/>
            </w:tcMar>
            <w:vAlign w:val="center"/>
          </w:tcPr>
          <w:p w:rsidR="003D3065" w:rsidRDefault="00EA0F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3065" w:rsidRDefault="003D3065">
            <w:pPr>
              <w:spacing w:after="0"/>
              <w:ind w:left="135"/>
            </w:pPr>
          </w:p>
        </w:tc>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Биология как комплексная наука и как часть современного общества</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375C4D" w:rsidP="00C16D05">
            <w:pPr>
              <w:spacing w:after="0"/>
              <w:ind w:left="135"/>
            </w:pPr>
            <w:r>
              <w:rPr>
                <w:rFonts w:ascii="Arial" w:hAnsi="Arial" w:cs="Arial"/>
                <w:color w:val="333333"/>
                <w:sz w:val="21"/>
                <w:szCs w:val="21"/>
                <w:shd w:val="clear" w:color="auto" w:fill="FFFFFF"/>
              </w:rPr>
              <w:t>02.09.2024</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Живые системы и их свойства</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04.09.2024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4604"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06.09.2024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4604" w:type="dxa"/>
            <w:tcMar>
              <w:top w:w="50" w:type="dxa"/>
              <w:left w:w="100" w:type="dxa"/>
            </w:tcMar>
            <w:vAlign w:val="center"/>
          </w:tcPr>
          <w:p w:rsidR="003D3065" w:rsidRDefault="00EA0F4E">
            <w:pPr>
              <w:spacing w:after="0"/>
              <w:ind w:left="135"/>
            </w:pPr>
            <w:r w:rsidRPr="00EA0F4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09.09.2024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11.09.2024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4604" w:type="dxa"/>
            <w:tcMar>
              <w:top w:w="50" w:type="dxa"/>
              <w:left w:w="100" w:type="dxa"/>
            </w:tcMar>
            <w:vAlign w:val="center"/>
          </w:tcPr>
          <w:p w:rsidR="003D3065" w:rsidRDefault="00EA0F4E">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13.09.2024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Минеральные вещества клетки, их биологическая роль</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16.09.2024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lastRenderedPageBreak/>
              <w:t>8</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C16D05" w:rsidP="00C16D05">
            <w:pPr>
              <w:spacing w:after="0"/>
              <w:ind w:left="135"/>
            </w:pPr>
            <w:r>
              <w:rPr>
                <w:rFonts w:ascii="Arial" w:hAnsi="Arial" w:cs="Arial"/>
                <w:color w:val="333333"/>
                <w:sz w:val="21"/>
                <w:szCs w:val="21"/>
                <w:shd w:val="clear" w:color="auto" w:fill="FFFFFF"/>
              </w:rPr>
              <w:t>18.09.2024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9</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Свойства, классификация и функции белков</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C16D05">
            <w:pPr>
              <w:spacing w:after="0"/>
              <w:ind w:left="135"/>
            </w:pPr>
            <w:r>
              <w:rPr>
                <w:rFonts w:ascii="Arial" w:hAnsi="Arial" w:cs="Arial"/>
                <w:color w:val="333333"/>
                <w:sz w:val="21"/>
                <w:szCs w:val="21"/>
                <w:shd w:val="clear" w:color="auto" w:fill="FFFFFF"/>
              </w:rPr>
              <w:t>20.09.2024</w:t>
            </w:r>
            <w:r>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10</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C16D05">
            <w:pPr>
              <w:spacing w:after="0"/>
              <w:ind w:left="135"/>
            </w:pPr>
            <w:r>
              <w:rPr>
                <w:rFonts w:ascii="Arial" w:hAnsi="Arial" w:cs="Arial"/>
                <w:color w:val="333333"/>
                <w:sz w:val="21"/>
                <w:szCs w:val="21"/>
                <w:shd w:val="clear" w:color="auto" w:fill="FFFFFF"/>
              </w:rPr>
              <w:t>23.09.2024</w:t>
            </w:r>
            <w:r>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11</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C16D05">
            <w:pPr>
              <w:spacing w:after="0"/>
              <w:ind w:left="135"/>
            </w:pPr>
            <w:r>
              <w:rPr>
                <w:rFonts w:ascii="Arial" w:hAnsi="Arial" w:cs="Arial"/>
                <w:color w:val="333333"/>
                <w:sz w:val="21"/>
                <w:szCs w:val="21"/>
                <w:shd w:val="clear" w:color="auto" w:fill="FFFFFF"/>
              </w:rPr>
              <w:t>25.09.2024</w:t>
            </w:r>
            <w:r>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12</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C16D05" w:rsidP="00C16D05">
            <w:pPr>
              <w:spacing w:after="0"/>
              <w:ind w:left="135"/>
            </w:pPr>
            <w:r>
              <w:rPr>
                <w:rFonts w:ascii="Arial" w:hAnsi="Arial" w:cs="Arial"/>
                <w:color w:val="333333"/>
                <w:sz w:val="21"/>
                <w:szCs w:val="21"/>
                <w:shd w:val="clear" w:color="auto" w:fill="FFFFFF"/>
              </w:rPr>
              <w:t>27.09.2024</w:t>
            </w:r>
            <w:r>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13</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 xml:space="preserve">Строение и функции АТФ. Другие </w:t>
            </w:r>
            <w:proofErr w:type="spellStart"/>
            <w:r w:rsidRPr="00EA0F4E">
              <w:rPr>
                <w:rFonts w:ascii="Times New Roman" w:hAnsi="Times New Roman"/>
                <w:color w:val="000000"/>
                <w:sz w:val="24"/>
                <w:lang w:val="ru-RU"/>
              </w:rPr>
              <w:t>нуклеозидтрифосфаты</w:t>
            </w:r>
            <w:proofErr w:type="spellEnd"/>
            <w:r w:rsidRPr="00EA0F4E">
              <w:rPr>
                <w:rFonts w:ascii="Times New Roman" w:hAnsi="Times New Roman"/>
                <w:color w:val="000000"/>
                <w:sz w:val="24"/>
                <w:lang w:val="ru-RU"/>
              </w:rPr>
              <w:t xml:space="preserve"> (НТФ)</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shd w:val="clear" w:color="auto" w:fill="FFFFFF"/>
              </w:rPr>
              <w:t>30.09.2024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14</w:t>
            </w:r>
          </w:p>
        </w:tc>
        <w:tc>
          <w:tcPr>
            <w:tcW w:w="4604" w:type="dxa"/>
            <w:tcMar>
              <w:top w:w="50" w:type="dxa"/>
              <w:left w:w="100" w:type="dxa"/>
            </w:tcMar>
            <w:vAlign w:val="center"/>
          </w:tcPr>
          <w:p w:rsidR="00260114" w:rsidRPr="00EA0F4E" w:rsidRDefault="00260114" w:rsidP="00260114">
            <w:pPr>
              <w:spacing w:after="0"/>
              <w:ind w:left="135"/>
              <w:rPr>
                <w:lang w:val="ru-RU"/>
              </w:rPr>
            </w:pPr>
            <w:proofErr w:type="spellStart"/>
            <w:r w:rsidRPr="00EA0F4E">
              <w:rPr>
                <w:rFonts w:ascii="Times New Roman" w:hAnsi="Times New Roman"/>
                <w:color w:val="000000"/>
                <w:sz w:val="24"/>
                <w:lang w:val="ru-RU"/>
              </w:rPr>
              <w:t>Секвенирование</w:t>
            </w:r>
            <w:proofErr w:type="spellEnd"/>
            <w:r w:rsidRPr="00EA0F4E">
              <w:rPr>
                <w:rFonts w:ascii="Times New Roman" w:hAnsi="Times New Roman"/>
                <w:color w:val="000000"/>
                <w:sz w:val="24"/>
                <w:lang w:val="ru-RU"/>
              </w:rPr>
              <w:t xml:space="preserve"> ДНК. Методы </w:t>
            </w:r>
            <w:proofErr w:type="spellStart"/>
            <w:r w:rsidRPr="00EA0F4E">
              <w:rPr>
                <w:rFonts w:ascii="Times New Roman" w:hAnsi="Times New Roman"/>
                <w:color w:val="000000"/>
                <w:sz w:val="24"/>
                <w:lang w:val="ru-RU"/>
              </w:rPr>
              <w:t>геномики</w:t>
            </w:r>
            <w:proofErr w:type="spellEnd"/>
            <w:r w:rsidRPr="00EA0F4E">
              <w:rPr>
                <w:rFonts w:ascii="Times New Roman" w:hAnsi="Times New Roman"/>
                <w:color w:val="000000"/>
                <w:sz w:val="24"/>
                <w:lang w:val="ru-RU"/>
              </w:rPr>
              <w:t xml:space="preserve">, </w:t>
            </w:r>
            <w:proofErr w:type="spellStart"/>
            <w:r w:rsidRPr="00EA0F4E">
              <w:rPr>
                <w:rFonts w:ascii="Times New Roman" w:hAnsi="Times New Roman"/>
                <w:color w:val="000000"/>
                <w:sz w:val="24"/>
                <w:lang w:val="ru-RU"/>
              </w:rPr>
              <w:t>транскриптомики</w:t>
            </w:r>
            <w:proofErr w:type="spellEnd"/>
            <w:r w:rsidRPr="00EA0F4E">
              <w:rPr>
                <w:rFonts w:ascii="Times New Roman" w:hAnsi="Times New Roman"/>
                <w:color w:val="000000"/>
                <w:sz w:val="24"/>
                <w:lang w:val="ru-RU"/>
              </w:rPr>
              <w:t xml:space="preserve">, </w:t>
            </w:r>
            <w:proofErr w:type="spellStart"/>
            <w:r w:rsidRPr="00EA0F4E">
              <w:rPr>
                <w:rFonts w:ascii="Times New Roman" w:hAnsi="Times New Roman"/>
                <w:color w:val="000000"/>
                <w:sz w:val="24"/>
                <w:lang w:val="ru-RU"/>
              </w:rPr>
              <w:t>протеомики</w:t>
            </w:r>
            <w:proofErr w:type="spellEnd"/>
            <w:r w:rsidRPr="0015548D">
              <w:rPr>
                <w:rFonts w:ascii="Times New Roman" w:hAnsi="Times New Roman"/>
                <w:color w:val="000000"/>
                <w:sz w:val="24"/>
                <w:lang w:val="ru-RU"/>
              </w:rPr>
              <w:t xml:space="preserve"> Методы структурной биологии</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shd w:val="clear" w:color="auto" w:fill="FFFFFF"/>
              </w:rPr>
              <w:t>02.10.2024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15</w:t>
            </w:r>
          </w:p>
        </w:tc>
        <w:tc>
          <w:tcPr>
            <w:tcW w:w="4604" w:type="dxa"/>
            <w:tcMar>
              <w:top w:w="50" w:type="dxa"/>
              <w:left w:w="100" w:type="dxa"/>
            </w:tcMar>
            <w:vAlign w:val="center"/>
          </w:tcPr>
          <w:p w:rsidR="00260114" w:rsidRPr="0015548D" w:rsidRDefault="00260114" w:rsidP="00260114">
            <w:pPr>
              <w:spacing w:after="0"/>
              <w:ind w:left="135"/>
              <w:rPr>
                <w:color w:val="FF0000"/>
                <w:lang w:val="ru-RU"/>
              </w:rPr>
            </w:pPr>
            <w:r w:rsidRPr="0015548D">
              <w:rPr>
                <w:color w:val="FF0000"/>
                <w:lang w:val="ru-RU"/>
              </w:rPr>
              <w:t>Контрольная работа по разделу «Химическая организация клетки»</w:t>
            </w:r>
          </w:p>
        </w:tc>
        <w:tc>
          <w:tcPr>
            <w:tcW w:w="1031" w:type="dxa"/>
            <w:tcMar>
              <w:top w:w="50" w:type="dxa"/>
              <w:left w:w="100" w:type="dxa"/>
            </w:tcMar>
            <w:vAlign w:val="center"/>
          </w:tcPr>
          <w:p w:rsidR="00260114" w:rsidRDefault="00260114" w:rsidP="00260114">
            <w:pPr>
              <w:spacing w:after="0"/>
              <w:ind w:left="135"/>
              <w:jc w:val="center"/>
            </w:pPr>
            <w:r w:rsidRPr="001554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Pr="0015548D" w:rsidRDefault="00260114" w:rsidP="00260114">
            <w:pPr>
              <w:spacing w:after="0"/>
              <w:ind w:left="135"/>
              <w:jc w:val="center"/>
              <w:rPr>
                <w:lang w:val="ru-RU"/>
              </w:rPr>
            </w:pPr>
            <w:r>
              <w:rPr>
                <w:lang w:val="ru-RU"/>
              </w:rPr>
              <w:t>1</w:t>
            </w: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260114">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16</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17</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 xml:space="preserve">Строение </w:t>
            </w:r>
            <w:proofErr w:type="spellStart"/>
            <w:r w:rsidRPr="00EA0F4E">
              <w:rPr>
                <w:rFonts w:ascii="Times New Roman" w:hAnsi="Times New Roman"/>
                <w:color w:val="000000"/>
                <w:sz w:val="24"/>
                <w:lang w:val="ru-RU"/>
              </w:rPr>
              <w:t>эукариотической</w:t>
            </w:r>
            <w:proofErr w:type="spellEnd"/>
            <w:r w:rsidRPr="00EA0F4E">
              <w:rPr>
                <w:rFonts w:ascii="Times New Roman" w:hAnsi="Times New Roman"/>
                <w:color w:val="000000"/>
                <w:sz w:val="24"/>
                <w:lang w:val="ru-RU"/>
              </w:rPr>
              <w:t xml:space="preserve"> клетки. Практическая работа «Изучение свойств клеточной мембраны»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09.10.2024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18</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lastRenderedPageBreak/>
              <w:t>19</w:t>
            </w:r>
          </w:p>
        </w:tc>
        <w:tc>
          <w:tcPr>
            <w:tcW w:w="4604" w:type="dxa"/>
            <w:tcMar>
              <w:top w:w="50" w:type="dxa"/>
              <w:left w:w="100" w:type="dxa"/>
            </w:tcMar>
            <w:vAlign w:val="center"/>
          </w:tcPr>
          <w:p w:rsidR="00260114" w:rsidRPr="00EA0F4E" w:rsidRDefault="00260114" w:rsidP="00260114">
            <w:pPr>
              <w:spacing w:after="0"/>
              <w:ind w:left="135"/>
              <w:rPr>
                <w:lang w:val="ru-RU"/>
              </w:rPr>
            </w:pPr>
            <w:proofErr w:type="spellStart"/>
            <w:r w:rsidRPr="00EA0F4E">
              <w:rPr>
                <w:rFonts w:ascii="Times New Roman" w:hAnsi="Times New Roman"/>
                <w:color w:val="000000"/>
                <w:sz w:val="24"/>
                <w:lang w:val="ru-RU"/>
              </w:rPr>
              <w:t>Одномембранные</w:t>
            </w:r>
            <w:proofErr w:type="spellEnd"/>
            <w:r w:rsidRPr="00EA0F4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20</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EA0F4E">
              <w:rPr>
                <w:rFonts w:ascii="Times New Roman" w:hAnsi="Times New Roman"/>
                <w:color w:val="000000"/>
                <w:sz w:val="24"/>
                <w:lang w:val="ru-RU"/>
              </w:rPr>
              <w:t>деплазмолиза</w:t>
            </w:r>
            <w:proofErr w:type="spellEnd"/>
            <w:r w:rsidRPr="00EA0F4E">
              <w:rPr>
                <w:rFonts w:ascii="Times New Roman" w:hAnsi="Times New Roman"/>
                <w:color w:val="000000"/>
                <w:sz w:val="24"/>
                <w:lang w:val="ru-RU"/>
              </w:rPr>
              <w:t xml:space="preserve"> в растительных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21</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22</w:t>
            </w:r>
          </w:p>
        </w:tc>
        <w:tc>
          <w:tcPr>
            <w:tcW w:w="4604" w:type="dxa"/>
            <w:tcMar>
              <w:top w:w="50" w:type="dxa"/>
              <w:left w:w="100" w:type="dxa"/>
            </w:tcMar>
            <w:vAlign w:val="center"/>
          </w:tcPr>
          <w:p w:rsidR="00260114" w:rsidRDefault="00260114" w:rsidP="00260114">
            <w:pPr>
              <w:spacing w:after="0"/>
              <w:ind w:left="135"/>
            </w:pPr>
            <w:r w:rsidRPr="0015548D">
              <w:rPr>
                <w:rFonts w:ascii="Times New Roman" w:hAnsi="Times New Roman"/>
                <w:color w:val="000000"/>
                <w:sz w:val="24"/>
                <w:lang w:val="ru-RU"/>
              </w:rPr>
              <w:t>Строение и функции ядра</w:t>
            </w:r>
            <w:r w:rsidRPr="00EA0F4E">
              <w:rPr>
                <w:rFonts w:ascii="Times New Roman" w:hAnsi="Times New Roman"/>
                <w:color w:val="000000"/>
                <w:sz w:val="24"/>
                <w:lang w:val="ru-RU"/>
              </w:rPr>
              <w:t xml:space="preserve"> Сравнительная характеристика клеток эукариот. Лабораторная работа «Изучение строения клеток различных организмов</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0.5</w:t>
            </w: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23</w:t>
            </w:r>
          </w:p>
        </w:tc>
        <w:tc>
          <w:tcPr>
            <w:tcW w:w="4604" w:type="dxa"/>
            <w:tcMar>
              <w:top w:w="50" w:type="dxa"/>
              <w:left w:w="100" w:type="dxa"/>
            </w:tcMar>
            <w:vAlign w:val="center"/>
          </w:tcPr>
          <w:p w:rsidR="00260114" w:rsidRPr="0015548D" w:rsidRDefault="00260114" w:rsidP="00260114">
            <w:pPr>
              <w:spacing w:after="0"/>
              <w:ind w:left="135"/>
              <w:rPr>
                <w:color w:val="FF0000"/>
                <w:lang w:val="ru-RU"/>
              </w:rPr>
            </w:pPr>
            <w:r w:rsidRPr="0015548D">
              <w:rPr>
                <w:rFonts w:ascii="Times New Roman" w:hAnsi="Times New Roman"/>
                <w:color w:val="FF0000"/>
                <w:sz w:val="24"/>
                <w:lang w:val="ru-RU"/>
              </w:rPr>
              <w:t>» Контрольная работа по разделу «Строение и функции клетки»</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Pr="0015548D" w:rsidRDefault="00260114" w:rsidP="00260114">
            <w:pPr>
              <w:spacing w:after="0"/>
              <w:ind w:left="135"/>
              <w:jc w:val="center"/>
              <w:rPr>
                <w:lang w:val="ru-RU"/>
              </w:rPr>
            </w:pPr>
            <w:r>
              <w:rPr>
                <w:lang w:val="ru-RU"/>
              </w:rPr>
              <w:t>1</w:t>
            </w: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24</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25</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26</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Белки-активаторы и белки-ингибиторы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4D594C">
            <w:pPr>
              <w:spacing w:after="0"/>
              <w:ind w:left="135"/>
            </w:pPr>
            <w:r>
              <w:rPr>
                <w:rFonts w:ascii="Arial" w:hAnsi="Arial" w:cs="Arial"/>
                <w:color w:val="333333"/>
                <w:sz w:val="21"/>
                <w:szCs w:val="21"/>
                <w:shd w:val="clear" w:color="auto" w:fill="FFFFFF"/>
              </w:rPr>
              <w:t>08.11.2024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lastRenderedPageBreak/>
              <w:t>27</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260114">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28</w:t>
            </w:r>
          </w:p>
        </w:tc>
        <w:tc>
          <w:tcPr>
            <w:tcW w:w="4604" w:type="dxa"/>
            <w:tcMar>
              <w:top w:w="50" w:type="dxa"/>
              <w:left w:w="100" w:type="dxa"/>
            </w:tcMar>
            <w:vAlign w:val="center"/>
          </w:tcPr>
          <w:p w:rsidR="00260114" w:rsidRDefault="00260114" w:rsidP="00260114">
            <w:pPr>
              <w:spacing w:after="0"/>
              <w:ind w:left="135"/>
            </w:pPr>
            <w:proofErr w:type="spellStart"/>
            <w:r>
              <w:rPr>
                <w:rFonts w:ascii="Times New Roman" w:hAnsi="Times New Roman"/>
                <w:color w:val="000000"/>
                <w:sz w:val="24"/>
              </w:rPr>
              <w:t>Фотосинтез</w:t>
            </w:r>
            <w:proofErr w:type="spellEnd"/>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C16D05" w:rsidP="00260114">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29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Аэробные организмы. Этапы энергетического обмена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32</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EA0F4E">
              <w:rPr>
                <w:rFonts w:ascii="Times New Roman" w:hAnsi="Times New Roman"/>
                <w:color w:val="000000"/>
                <w:sz w:val="24"/>
                <w:lang w:val="ru-RU"/>
              </w:rPr>
              <w:t>синтазы</w:t>
            </w:r>
            <w:proofErr w:type="spellEnd"/>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33</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34</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shd w:val="clear" w:color="auto" w:fill="FFFFFF"/>
              </w:rPr>
              <w:t>27.11.2024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35</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29.11.2024</w:t>
            </w:r>
          </w:p>
        </w:tc>
        <w:tc>
          <w:tcPr>
            <w:tcW w:w="2221" w:type="dxa"/>
            <w:tcMar>
              <w:top w:w="50" w:type="dxa"/>
              <w:left w:w="100" w:type="dxa"/>
            </w:tcMar>
            <w:vAlign w:val="center"/>
          </w:tcPr>
          <w:p w:rsidR="004D594C" w:rsidRDefault="004D594C" w:rsidP="004D594C">
            <w:pPr>
              <w:spacing w:after="0"/>
              <w:ind w:left="135"/>
            </w:pPr>
          </w:p>
        </w:tc>
      </w:tr>
      <w:tr w:rsidR="004D594C" w:rsidTr="00C16D05">
        <w:trPr>
          <w:trHeight w:val="1216"/>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Кодирование аминокислот. Роль рибосом в биосинтезе белка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02.12.2024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37</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Организация генома у прокариот и эукариот</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38</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Молекулярные механизмы экспрессии генов у эукариот</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09.12.2024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40</w:t>
            </w:r>
          </w:p>
        </w:tc>
        <w:tc>
          <w:tcPr>
            <w:tcW w:w="4604" w:type="dxa"/>
            <w:tcMar>
              <w:top w:w="50" w:type="dxa"/>
              <w:left w:w="100" w:type="dxa"/>
            </w:tcMar>
            <w:vAlign w:val="center"/>
          </w:tcPr>
          <w:p w:rsidR="004D594C" w:rsidRDefault="004D594C" w:rsidP="004D594C">
            <w:pPr>
              <w:spacing w:after="0"/>
              <w:ind w:left="135"/>
              <w:rPr>
                <w:rFonts w:ascii="Times New Roman" w:hAnsi="Times New Roman"/>
                <w:color w:val="000000"/>
                <w:sz w:val="24"/>
                <w:lang w:val="ru-RU"/>
              </w:rPr>
            </w:pPr>
            <w:r w:rsidRPr="00EA0F4E">
              <w:rPr>
                <w:rFonts w:ascii="Times New Roman" w:hAnsi="Times New Roman"/>
                <w:color w:val="000000"/>
                <w:sz w:val="24"/>
                <w:lang w:val="ru-RU"/>
              </w:rPr>
              <w:t>Вирусные заболевания человека, животных, растений</w:t>
            </w:r>
            <w:r>
              <w:rPr>
                <w:rFonts w:ascii="Times New Roman" w:hAnsi="Times New Roman"/>
                <w:color w:val="000000"/>
                <w:sz w:val="24"/>
                <w:lang w:val="ru-RU"/>
              </w:rPr>
              <w:t>.</w:t>
            </w:r>
            <w:r w:rsidRPr="00EA0F4E">
              <w:rPr>
                <w:rFonts w:ascii="Times New Roman" w:hAnsi="Times New Roman"/>
                <w:color w:val="000000"/>
                <w:sz w:val="24"/>
                <w:lang w:val="ru-RU"/>
              </w:rPr>
              <w:t xml:space="preserve"> </w:t>
            </w:r>
            <w:proofErr w:type="spellStart"/>
            <w:r w:rsidRPr="00EA0F4E">
              <w:rPr>
                <w:rFonts w:ascii="Times New Roman" w:hAnsi="Times New Roman"/>
                <w:color w:val="000000"/>
                <w:sz w:val="24"/>
                <w:lang w:val="ru-RU"/>
              </w:rPr>
              <w:t>Нанотехнологии</w:t>
            </w:r>
            <w:proofErr w:type="spellEnd"/>
            <w:r w:rsidRPr="00EA0F4E">
              <w:rPr>
                <w:rFonts w:ascii="Times New Roman" w:hAnsi="Times New Roman"/>
                <w:color w:val="000000"/>
                <w:sz w:val="24"/>
                <w:lang w:val="ru-RU"/>
              </w:rPr>
              <w:t xml:space="preserve"> в биологии и медицине</w:t>
            </w:r>
          </w:p>
          <w:p w:rsidR="004D594C" w:rsidRPr="00EA0F4E" w:rsidRDefault="004D594C" w:rsidP="004D594C">
            <w:pPr>
              <w:spacing w:after="0"/>
              <w:ind w:left="135"/>
              <w:rPr>
                <w:lang w:val="ru-RU"/>
              </w:rPr>
            </w:pP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41</w:t>
            </w:r>
          </w:p>
        </w:tc>
        <w:tc>
          <w:tcPr>
            <w:tcW w:w="4604" w:type="dxa"/>
            <w:tcMar>
              <w:top w:w="50" w:type="dxa"/>
              <w:left w:w="100" w:type="dxa"/>
            </w:tcMar>
            <w:vAlign w:val="center"/>
          </w:tcPr>
          <w:p w:rsidR="004D594C" w:rsidRPr="0015548D" w:rsidRDefault="004D594C" w:rsidP="004D594C">
            <w:pPr>
              <w:spacing w:after="0"/>
              <w:ind w:left="135"/>
              <w:rPr>
                <w:color w:val="FF0000"/>
                <w:lang w:val="ru-RU"/>
              </w:rPr>
            </w:pPr>
            <w:r w:rsidRPr="0015548D">
              <w:rPr>
                <w:color w:val="FF0000"/>
                <w:lang w:val="ru-RU"/>
              </w:rPr>
              <w:t>Контрольная работа по разделу</w:t>
            </w:r>
            <w:r w:rsidRPr="00EA0F4E">
              <w:rPr>
                <w:rFonts w:ascii="Times New Roman" w:hAnsi="Times New Roman"/>
                <w:color w:val="000000"/>
                <w:sz w:val="24"/>
                <w:lang w:val="ru-RU"/>
              </w:rPr>
              <w:t xml:space="preserve"> Наследственная информация и реализация её в клетке</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15548D" w:rsidRDefault="004D594C"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42</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43</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45</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47</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48</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49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Ткани растений. Лабораторная работа «Изучение тканей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Ткани животных и человека. Лабораторная работа «Изучение тканей животных»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52</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53</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54</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55</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Питание позвоночных животных. Пищеварительная система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56</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57</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Дыхание позвоночных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31.01.2025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58</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Кровеносная система позвоночных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60</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shd w:val="clear" w:color="auto" w:fill="FFFFFF"/>
              </w:rPr>
              <w:t>07.02.2025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61</w:t>
            </w:r>
          </w:p>
        </w:tc>
        <w:tc>
          <w:tcPr>
            <w:tcW w:w="4604" w:type="dxa"/>
            <w:tcMar>
              <w:top w:w="50" w:type="dxa"/>
              <w:left w:w="100" w:type="dxa"/>
            </w:tcMar>
            <w:vAlign w:val="center"/>
          </w:tcPr>
          <w:p w:rsidR="004D594C" w:rsidRPr="00AB4EBE" w:rsidRDefault="004D594C" w:rsidP="004D594C">
            <w:pPr>
              <w:spacing w:after="0"/>
              <w:ind w:left="135"/>
              <w:rPr>
                <w:lang w:val="ru-RU"/>
              </w:rPr>
            </w:pPr>
            <w:r w:rsidRPr="00AB4EBE">
              <w:rPr>
                <w:rFonts w:ascii="Times New Roman" w:hAnsi="Times New Roman"/>
                <w:color w:val="000000"/>
                <w:sz w:val="24"/>
                <w:lang w:val="ru-RU"/>
              </w:rPr>
              <w:t>Защита у организмов Иммунная система человека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62</w:t>
            </w:r>
          </w:p>
        </w:tc>
        <w:tc>
          <w:tcPr>
            <w:tcW w:w="4604" w:type="dxa"/>
            <w:tcMar>
              <w:top w:w="50" w:type="dxa"/>
              <w:left w:w="100" w:type="dxa"/>
            </w:tcMar>
            <w:vAlign w:val="center"/>
          </w:tcPr>
          <w:p w:rsidR="004D594C" w:rsidRPr="00AB4EBE" w:rsidRDefault="004D594C" w:rsidP="004D594C">
            <w:pPr>
              <w:spacing w:after="0"/>
              <w:ind w:left="135"/>
              <w:rPr>
                <w:lang w:val="ru-RU"/>
              </w:rPr>
            </w:pPr>
            <w:r w:rsidRPr="00EA0F4E">
              <w:rPr>
                <w:rFonts w:ascii="Times New Roman" w:hAnsi="Times New Roman"/>
                <w:color w:val="000000"/>
                <w:sz w:val="24"/>
                <w:lang w:val="ru-RU"/>
              </w:rPr>
              <w:t>Раздражимость и регуляция у организмов</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63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Гуморальная регуляция и эндокринная система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64</w:t>
            </w:r>
          </w:p>
        </w:tc>
        <w:tc>
          <w:tcPr>
            <w:tcW w:w="4604" w:type="dxa"/>
            <w:tcMar>
              <w:top w:w="50" w:type="dxa"/>
              <w:left w:w="100" w:type="dxa"/>
            </w:tcMar>
            <w:vAlign w:val="center"/>
          </w:tcPr>
          <w:p w:rsidR="004D594C" w:rsidRPr="00AB4EBE" w:rsidRDefault="004D594C" w:rsidP="004D594C">
            <w:pPr>
              <w:spacing w:after="0"/>
              <w:ind w:left="135"/>
              <w:rPr>
                <w:lang w:val="ru-RU"/>
              </w:rPr>
            </w:pPr>
            <w:r w:rsidRPr="0015548D">
              <w:rPr>
                <w:color w:val="FF0000"/>
                <w:lang w:val="ru-RU"/>
              </w:rPr>
              <w:t>Контрольная работа по разделу</w:t>
            </w:r>
            <w:r w:rsidRPr="00AB4EBE">
              <w:rPr>
                <w:rFonts w:ascii="Times New Roman" w:hAnsi="Times New Roman"/>
                <w:color w:val="000000"/>
                <w:sz w:val="24"/>
                <w:lang w:val="ru-RU"/>
              </w:rPr>
              <w:t xml:space="preserve"> Строение и функции организмов</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E818F1" w:rsidRDefault="00E818F1"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65</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66</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67</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Мейоз</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68</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69</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Закладка органов и тканей из зародышевых листков</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72</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C16D05"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История становления и развития генетики как науки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74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75</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76</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77</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78</w:t>
            </w:r>
          </w:p>
        </w:tc>
        <w:tc>
          <w:tcPr>
            <w:tcW w:w="4604" w:type="dxa"/>
            <w:tcMar>
              <w:top w:w="50" w:type="dxa"/>
              <w:left w:w="100" w:type="dxa"/>
            </w:tcMar>
            <w:vAlign w:val="center"/>
          </w:tcPr>
          <w:p w:rsidR="004D594C" w:rsidRPr="00EA0F4E" w:rsidRDefault="004D594C" w:rsidP="004D594C">
            <w:pPr>
              <w:spacing w:after="0"/>
              <w:ind w:left="135"/>
              <w:rPr>
                <w:lang w:val="ru-RU"/>
              </w:rPr>
            </w:pPr>
            <w:proofErr w:type="spellStart"/>
            <w:r w:rsidRPr="00EA0F4E">
              <w:rPr>
                <w:rFonts w:ascii="Times New Roman" w:hAnsi="Times New Roman"/>
                <w:color w:val="000000"/>
                <w:sz w:val="24"/>
                <w:lang w:val="ru-RU"/>
              </w:rPr>
              <w:t>Дигибридное</w:t>
            </w:r>
            <w:proofErr w:type="spellEnd"/>
            <w:r w:rsidRPr="00EA0F4E">
              <w:rPr>
                <w:rFonts w:ascii="Times New Roman" w:hAnsi="Times New Roman"/>
                <w:color w:val="000000"/>
                <w:sz w:val="24"/>
                <w:lang w:val="ru-RU"/>
              </w:rPr>
              <w:t xml:space="preserve"> скрещивание. Практическая работа «Изучение результатов </w:t>
            </w:r>
            <w:proofErr w:type="spellStart"/>
            <w:r w:rsidRPr="00EA0F4E">
              <w:rPr>
                <w:rFonts w:ascii="Times New Roman" w:hAnsi="Times New Roman"/>
                <w:color w:val="000000"/>
                <w:sz w:val="24"/>
                <w:lang w:val="ru-RU"/>
              </w:rPr>
              <w:t>дигибридного</w:t>
            </w:r>
            <w:proofErr w:type="spellEnd"/>
            <w:r w:rsidRPr="00EA0F4E">
              <w:rPr>
                <w:rFonts w:ascii="Times New Roman" w:hAnsi="Times New Roman"/>
                <w:color w:val="000000"/>
                <w:sz w:val="24"/>
                <w:lang w:val="ru-RU"/>
              </w:rPr>
              <w:t xml:space="preserve"> скрещивания у дрозофилы»</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79</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31.03.2025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80</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02.04.2025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81</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82</w:t>
            </w:r>
          </w:p>
        </w:tc>
        <w:tc>
          <w:tcPr>
            <w:tcW w:w="4604" w:type="dxa"/>
            <w:tcMar>
              <w:top w:w="50" w:type="dxa"/>
              <w:left w:w="100" w:type="dxa"/>
            </w:tcMar>
            <w:vAlign w:val="center"/>
          </w:tcPr>
          <w:p w:rsidR="004D594C" w:rsidRPr="00AB4EBE" w:rsidRDefault="004D594C" w:rsidP="004D594C">
            <w:pPr>
              <w:spacing w:after="0"/>
              <w:ind w:left="135"/>
              <w:rPr>
                <w:lang w:val="ru-RU"/>
              </w:rPr>
            </w:pPr>
            <w:r w:rsidRPr="00AB4EBE">
              <w:rPr>
                <w:rFonts w:ascii="Times New Roman" w:hAnsi="Times New Roman"/>
                <w:color w:val="000000"/>
                <w:sz w:val="24"/>
                <w:lang w:val="ru-RU"/>
              </w:rPr>
              <w:t>Генетика пола Генотип как целостная система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83</w:t>
            </w:r>
          </w:p>
        </w:tc>
        <w:tc>
          <w:tcPr>
            <w:tcW w:w="4604" w:type="dxa"/>
            <w:tcMar>
              <w:top w:w="50" w:type="dxa"/>
              <w:left w:w="100" w:type="dxa"/>
            </w:tcMar>
            <w:vAlign w:val="center"/>
          </w:tcPr>
          <w:p w:rsidR="004D594C" w:rsidRPr="00AB4EBE" w:rsidRDefault="004D594C" w:rsidP="004D594C">
            <w:pPr>
              <w:spacing w:after="0"/>
              <w:ind w:left="135"/>
              <w:rPr>
                <w:lang w:val="ru-RU"/>
              </w:rPr>
            </w:pPr>
            <w:r w:rsidRPr="00EA0F4E">
              <w:rPr>
                <w:rFonts w:ascii="Times New Roman" w:hAnsi="Times New Roman"/>
                <w:color w:val="000000"/>
                <w:sz w:val="24"/>
                <w:lang w:val="ru-RU"/>
              </w:rPr>
              <w:t>Генетический контроль развития растений,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shd w:val="clear" w:color="auto" w:fill="FFFFFF"/>
              </w:rPr>
              <w:t>09.04.2025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84</w:t>
            </w:r>
          </w:p>
        </w:tc>
        <w:tc>
          <w:tcPr>
            <w:tcW w:w="4604" w:type="dxa"/>
            <w:tcMar>
              <w:top w:w="50" w:type="dxa"/>
              <w:left w:w="100" w:type="dxa"/>
            </w:tcMar>
            <w:vAlign w:val="center"/>
          </w:tcPr>
          <w:p w:rsidR="004D594C" w:rsidRPr="00AB4EBE" w:rsidRDefault="004D594C" w:rsidP="004D594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разделу «</w:t>
            </w:r>
            <w:r w:rsidRPr="00AB4EBE">
              <w:rPr>
                <w:rFonts w:ascii="Times New Roman" w:hAnsi="Times New Roman"/>
                <w:color w:val="000000"/>
                <w:sz w:val="24"/>
                <w:lang w:val="ru-RU"/>
              </w:rPr>
              <w:t>Закономерности наследственности</w:t>
            </w:r>
            <w:r>
              <w:rPr>
                <w:rFonts w:ascii="Times New Roman" w:hAnsi="Times New Roman"/>
                <w:color w:val="000000"/>
                <w:sz w:val="24"/>
                <w:lang w:val="ru-RU"/>
              </w:rPr>
              <w:t>»</w:t>
            </w:r>
          </w:p>
          <w:p w:rsidR="004D594C" w:rsidRPr="00EA0F4E" w:rsidRDefault="004D594C" w:rsidP="004D594C">
            <w:pPr>
              <w:spacing w:after="0"/>
              <w:ind w:left="135"/>
              <w:rPr>
                <w:lang w:val="ru-RU"/>
              </w:rPr>
            </w:pP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AB4EBE" w:rsidRDefault="004D594C"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85</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86</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87</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EA0F4E">
              <w:rPr>
                <w:rFonts w:ascii="Times New Roman" w:hAnsi="Times New Roman"/>
                <w:color w:val="000000"/>
                <w:sz w:val="24"/>
                <w:lang w:val="ru-RU"/>
              </w:rPr>
              <w:t>модификационной</w:t>
            </w:r>
            <w:proofErr w:type="spellEnd"/>
            <w:r w:rsidRPr="00EA0F4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88</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 xml:space="preserve">Закономерности мутационного процесса. </w:t>
            </w:r>
            <w:proofErr w:type="spellStart"/>
            <w:r w:rsidRPr="00EA0F4E">
              <w:rPr>
                <w:rFonts w:ascii="Times New Roman" w:hAnsi="Times New Roman"/>
                <w:color w:val="000000"/>
                <w:sz w:val="24"/>
                <w:lang w:val="ru-RU"/>
              </w:rPr>
              <w:t>Эпигенетика</w:t>
            </w:r>
            <w:proofErr w:type="spellEnd"/>
            <w:r w:rsidRPr="00EA0F4E">
              <w:rPr>
                <w:rFonts w:ascii="Times New Roman" w:hAnsi="Times New Roman"/>
                <w:color w:val="000000"/>
                <w:sz w:val="24"/>
                <w:lang w:val="ru-RU"/>
              </w:rPr>
              <w:t xml:space="preserve"> и </w:t>
            </w:r>
            <w:proofErr w:type="spellStart"/>
            <w:r w:rsidRPr="00EA0F4E">
              <w:rPr>
                <w:rFonts w:ascii="Times New Roman" w:hAnsi="Times New Roman"/>
                <w:color w:val="000000"/>
                <w:sz w:val="24"/>
                <w:lang w:val="ru-RU"/>
              </w:rPr>
              <w:t>эпигеномика</w:t>
            </w:r>
            <w:proofErr w:type="spellEnd"/>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Генетика человека. Практическая работа «Составление и анализ родословной»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92</w:t>
            </w:r>
          </w:p>
        </w:tc>
        <w:tc>
          <w:tcPr>
            <w:tcW w:w="4604" w:type="dxa"/>
            <w:tcMar>
              <w:top w:w="50" w:type="dxa"/>
              <w:left w:w="100" w:type="dxa"/>
            </w:tcMar>
            <w:vAlign w:val="center"/>
          </w:tcPr>
          <w:p w:rsidR="004D594C" w:rsidRDefault="004D594C" w:rsidP="004D594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30.04.2025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94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Основные понятия селекции. Методы селекционной работы. Лабораторная работа «Изучение методов селекции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95</w:t>
            </w:r>
          </w:p>
        </w:tc>
        <w:tc>
          <w:tcPr>
            <w:tcW w:w="4604" w:type="dxa"/>
            <w:tcMar>
              <w:top w:w="50" w:type="dxa"/>
              <w:left w:w="100" w:type="dxa"/>
            </w:tcMar>
            <w:vAlign w:val="center"/>
          </w:tcPr>
          <w:p w:rsidR="004D594C" w:rsidRPr="004050E8" w:rsidRDefault="004D594C" w:rsidP="004D594C">
            <w:pPr>
              <w:spacing w:after="0"/>
              <w:ind w:left="135"/>
              <w:rPr>
                <w:lang w:val="ru-RU"/>
              </w:rPr>
            </w:pPr>
            <w:r w:rsidRPr="00EA0F4E">
              <w:rPr>
                <w:rFonts w:ascii="Times New Roman" w:hAnsi="Times New Roman"/>
                <w:color w:val="000000"/>
                <w:sz w:val="24"/>
                <w:lang w:val="ru-RU"/>
              </w:rPr>
              <w:t xml:space="preserve">Достижения селекции растений и животных. </w:t>
            </w:r>
            <w:r w:rsidRPr="004050E8">
              <w:rPr>
                <w:rFonts w:ascii="Times New Roman" w:hAnsi="Times New Roman"/>
                <w:color w:val="000000"/>
                <w:sz w:val="24"/>
                <w:lang w:val="ru-RU"/>
              </w:rPr>
              <w:t>Практическая работа «Прививка растений»</w:t>
            </w:r>
          </w:p>
        </w:tc>
        <w:tc>
          <w:tcPr>
            <w:tcW w:w="1031" w:type="dxa"/>
            <w:tcMar>
              <w:top w:w="50" w:type="dxa"/>
              <w:left w:w="100" w:type="dxa"/>
            </w:tcMar>
            <w:vAlign w:val="center"/>
          </w:tcPr>
          <w:p w:rsidR="004D594C" w:rsidRDefault="004D594C" w:rsidP="004D594C">
            <w:pPr>
              <w:spacing w:after="0"/>
              <w:ind w:left="135"/>
              <w:jc w:val="center"/>
            </w:pPr>
            <w:r w:rsidRPr="0040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Сохранение, изучение и использование генетических ресурсов Биотехнология как наука и отрасль производства. Практическая работа «Изучение объектов биотехнологии»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97</w:t>
            </w:r>
          </w:p>
        </w:tc>
        <w:tc>
          <w:tcPr>
            <w:tcW w:w="4604" w:type="dxa"/>
            <w:tcMar>
              <w:top w:w="50" w:type="dxa"/>
              <w:left w:w="100" w:type="dxa"/>
            </w:tcMar>
            <w:vAlign w:val="center"/>
          </w:tcPr>
          <w:p w:rsidR="004D594C" w:rsidRPr="00EA0F4E" w:rsidRDefault="004D594C" w:rsidP="004D594C">
            <w:pPr>
              <w:spacing w:after="0"/>
              <w:ind w:left="135"/>
              <w:rPr>
                <w:lang w:val="ru-RU"/>
              </w:rPr>
            </w:pPr>
            <w:r w:rsidRPr="00AB4EBE">
              <w:rPr>
                <w:rFonts w:ascii="Times New Roman" w:hAnsi="Times New Roman"/>
                <w:color w:val="000000"/>
                <w:sz w:val="24"/>
                <w:lang w:val="ru-RU"/>
              </w:rPr>
              <w:t>Основные направления синтетической биологии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98</w:t>
            </w:r>
          </w:p>
        </w:tc>
        <w:tc>
          <w:tcPr>
            <w:tcW w:w="4604" w:type="dxa"/>
            <w:tcMar>
              <w:top w:w="50" w:type="dxa"/>
              <w:left w:w="100" w:type="dxa"/>
            </w:tcMar>
            <w:vAlign w:val="center"/>
          </w:tcPr>
          <w:p w:rsidR="004D594C" w:rsidRPr="00AB4EBE" w:rsidRDefault="004D594C" w:rsidP="00375C4D">
            <w:pPr>
              <w:spacing w:after="0"/>
              <w:ind w:left="135"/>
              <w:rPr>
                <w:lang w:val="ru-RU"/>
              </w:rPr>
            </w:pPr>
            <w:r w:rsidRPr="004050E8">
              <w:rPr>
                <w:rFonts w:ascii="Times New Roman" w:hAnsi="Times New Roman"/>
                <w:color w:val="000000"/>
                <w:sz w:val="24"/>
                <w:lang w:val="ru-RU"/>
              </w:rPr>
              <w:t xml:space="preserve">Хромосомная и генная инженерия </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99</w:t>
            </w:r>
          </w:p>
        </w:tc>
        <w:tc>
          <w:tcPr>
            <w:tcW w:w="4604" w:type="dxa"/>
            <w:tcMar>
              <w:top w:w="50" w:type="dxa"/>
              <w:left w:w="100" w:type="dxa"/>
            </w:tcMar>
            <w:vAlign w:val="center"/>
          </w:tcPr>
          <w:p w:rsidR="004D594C" w:rsidRPr="00AB4EBE" w:rsidRDefault="00375C4D" w:rsidP="004D594C">
            <w:pPr>
              <w:spacing w:after="0"/>
              <w:ind w:left="135"/>
              <w:rPr>
                <w:color w:val="FF0000"/>
                <w:lang w:val="ru-RU"/>
              </w:rPr>
            </w:pPr>
            <w:r w:rsidRPr="004050E8">
              <w:rPr>
                <w:rFonts w:ascii="Times New Roman" w:hAnsi="Times New Roman"/>
                <w:color w:val="000000"/>
                <w:sz w:val="24"/>
                <w:lang w:val="ru-RU"/>
              </w:rPr>
              <w:t>Медицинские биотехнологии</w:t>
            </w:r>
          </w:p>
        </w:tc>
        <w:tc>
          <w:tcPr>
            <w:tcW w:w="1031" w:type="dxa"/>
            <w:tcMar>
              <w:top w:w="50" w:type="dxa"/>
              <w:left w:w="100" w:type="dxa"/>
            </w:tcMar>
            <w:vAlign w:val="center"/>
          </w:tcPr>
          <w:p w:rsidR="004D594C" w:rsidRDefault="004D594C" w:rsidP="004D594C">
            <w:pPr>
              <w:spacing w:after="0"/>
              <w:ind w:left="135"/>
              <w:jc w:val="center"/>
            </w:pPr>
            <w:r w:rsidRPr="0040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AB4EBE" w:rsidRDefault="004D594C" w:rsidP="004D594C">
            <w:pPr>
              <w:spacing w:after="0"/>
              <w:ind w:left="135"/>
              <w:jc w:val="center"/>
              <w:rPr>
                <w:lang w:val="ru-RU"/>
              </w:rP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21.05.2025</w:t>
            </w:r>
          </w:p>
        </w:tc>
        <w:tc>
          <w:tcPr>
            <w:tcW w:w="2221" w:type="dxa"/>
            <w:tcMar>
              <w:top w:w="50" w:type="dxa"/>
              <w:left w:w="100" w:type="dxa"/>
            </w:tcMar>
            <w:vAlign w:val="center"/>
          </w:tcPr>
          <w:p w:rsidR="004D594C" w:rsidRDefault="004D594C" w:rsidP="004D594C">
            <w:pPr>
              <w:spacing w:after="0"/>
              <w:ind w:left="135"/>
            </w:pPr>
          </w:p>
        </w:tc>
      </w:tr>
      <w:tr w:rsidR="00375C4D" w:rsidRPr="00375C4D" w:rsidTr="004D594C">
        <w:trPr>
          <w:trHeight w:val="144"/>
          <w:tblCellSpacing w:w="20" w:type="nil"/>
        </w:trPr>
        <w:tc>
          <w:tcPr>
            <w:tcW w:w="1038" w:type="dxa"/>
            <w:tcMar>
              <w:top w:w="50" w:type="dxa"/>
              <w:left w:w="100" w:type="dxa"/>
            </w:tcMar>
            <w:vAlign w:val="center"/>
          </w:tcPr>
          <w:p w:rsidR="00375C4D" w:rsidRPr="00375C4D" w:rsidRDefault="00375C4D" w:rsidP="004D594C">
            <w:pPr>
              <w:spacing w:after="0"/>
              <w:rPr>
                <w:rFonts w:ascii="Times New Roman" w:hAnsi="Times New Roman"/>
                <w:color w:val="000000"/>
                <w:sz w:val="24"/>
                <w:lang w:val="ru-RU"/>
              </w:rPr>
            </w:pPr>
            <w:r>
              <w:rPr>
                <w:rFonts w:ascii="Times New Roman" w:hAnsi="Times New Roman"/>
                <w:color w:val="000000"/>
                <w:sz w:val="24"/>
                <w:lang w:val="ru-RU"/>
              </w:rPr>
              <w:t>100</w:t>
            </w:r>
          </w:p>
        </w:tc>
        <w:tc>
          <w:tcPr>
            <w:tcW w:w="4604" w:type="dxa"/>
            <w:tcMar>
              <w:top w:w="50" w:type="dxa"/>
              <w:left w:w="100" w:type="dxa"/>
            </w:tcMar>
            <w:vAlign w:val="center"/>
          </w:tcPr>
          <w:p w:rsidR="00375C4D" w:rsidRPr="00EA0F4E" w:rsidRDefault="00375C4D" w:rsidP="004D594C">
            <w:pPr>
              <w:spacing w:after="0"/>
              <w:ind w:left="135"/>
              <w:rPr>
                <w:rFonts w:ascii="Times New Roman" w:hAnsi="Times New Roman"/>
                <w:color w:val="000000"/>
                <w:sz w:val="24"/>
                <w:lang w:val="ru-RU"/>
              </w:rPr>
            </w:pPr>
            <w:r w:rsidRPr="00AB4EBE">
              <w:rPr>
                <w:rFonts w:ascii="Times New Roman" w:hAnsi="Times New Roman"/>
                <w:color w:val="FF0000"/>
                <w:sz w:val="24"/>
                <w:lang w:val="ru-RU"/>
              </w:rPr>
              <w:t>Контрольная работа по разделу «Биотехнология и синтетическая биология»</w:t>
            </w:r>
          </w:p>
        </w:tc>
        <w:tc>
          <w:tcPr>
            <w:tcW w:w="1031" w:type="dxa"/>
            <w:tcMar>
              <w:top w:w="50" w:type="dxa"/>
              <w:left w:w="100" w:type="dxa"/>
            </w:tcMar>
            <w:vAlign w:val="center"/>
          </w:tcPr>
          <w:p w:rsidR="00375C4D" w:rsidRPr="00375C4D" w:rsidRDefault="00375C4D" w:rsidP="004D59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75C4D" w:rsidRPr="00375C4D" w:rsidRDefault="00375C4D" w:rsidP="004D594C">
            <w:pPr>
              <w:spacing w:after="0"/>
              <w:ind w:left="135"/>
              <w:jc w:val="center"/>
              <w:rPr>
                <w:lang w:val="ru-RU"/>
              </w:rPr>
            </w:pPr>
            <w:r>
              <w:rPr>
                <w:lang w:val="ru-RU"/>
              </w:rPr>
              <w:t>1</w:t>
            </w:r>
          </w:p>
        </w:tc>
        <w:tc>
          <w:tcPr>
            <w:tcW w:w="1910" w:type="dxa"/>
            <w:tcMar>
              <w:top w:w="50" w:type="dxa"/>
              <w:left w:w="100" w:type="dxa"/>
            </w:tcMar>
            <w:vAlign w:val="center"/>
          </w:tcPr>
          <w:p w:rsidR="00375C4D" w:rsidRPr="00375C4D" w:rsidRDefault="00375C4D" w:rsidP="004D594C">
            <w:pPr>
              <w:spacing w:after="0"/>
              <w:ind w:left="135"/>
              <w:jc w:val="center"/>
              <w:rPr>
                <w:lang w:val="ru-RU"/>
              </w:rPr>
            </w:pPr>
          </w:p>
        </w:tc>
        <w:tc>
          <w:tcPr>
            <w:tcW w:w="1395" w:type="dxa"/>
            <w:tcMar>
              <w:top w:w="50" w:type="dxa"/>
              <w:left w:w="100" w:type="dxa"/>
            </w:tcMar>
            <w:vAlign w:val="center"/>
          </w:tcPr>
          <w:p w:rsidR="00375C4D" w:rsidRPr="00375C4D" w:rsidRDefault="00375C4D" w:rsidP="004D594C">
            <w:pPr>
              <w:spacing w:after="0"/>
              <w:ind w:left="135"/>
              <w:rPr>
                <w:rFonts w:ascii="Arial" w:hAnsi="Arial" w:cs="Arial"/>
                <w:color w:val="333333"/>
                <w:sz w:val="21"/>
                <w:szCs w:val="21"/>
                <w:shd w:val="clear" w:color="auto" w:fill="FFFFFF"/>
                <w:lang w:val="ru-RU"/>
              </w:rPr>
            </w:pPr>
            <w:r>
              <w:rPr>
                <w:rFonts w:ascii="Arial" w:hAnsi="Arial" w:cs="Arial"/>
                <w:color w:val="333333"/>
                <w:sz w:val="21"/>
                <w:szCs w:val="21"/>
              </w:rPr>
              <w:br/>
            </w:r>
            <w:r>
              <w:rPr>
                <w:rFonts w:ascii="Arial" w:hAnsi="Arial" w:cs="Arial"/>
                <w:color w:val="333333"/>
                <w:sz w:val="21"/>
                <w:szCs w:val="21"/>
                <w:shd w:val="clear" w:color="auto" w:fill="FFFFFF"/>
              </w:rPr>
              <w:t>23.05.2025</w:t>
            </w:r>
          </w:p>
        </w:tc>
        <w:tc>
          <w:tcPr>
            <w:tcW w:w="2221" w:type="dxa"/>
            <w:tcMar>
              <w:top w:w="50" w:type="dxa"/>
              <w:left w:w="100" w:type="dxa"/>
            </w:tcMar>
            <w:vAlign w:val="center"/>
          </w:tcPr>
          <w:p w:rsidR="00375C4D" w:rsidRPr="00375C4D" w:rsidRDefault="00375C4D" w:rsidP="004D594C">
            <w:pPr>
              <w:spacing w:after="0"/>
              <w:ind w:left="135"/>
              <w:rPr>
                <w:lang w:val="ru-RU"/>
              </w:rPr>
            </w:pPr>
          </w:p>
        </w:tc>
      </w:tr>
      <w:tr w:rsidR="004D594C" w:rsidTr="004D594C">
        <w:trPr>
          <w:trHeight w:val="144"/>
          <w:tblCellSpacing w:w="20" w:type="nil"/>
        </w:trPr>
        <w:tc>
          <w:tcPr>
            <w:tcW w:w="1038" w:type="dxa"/>
            <w:tcMar>
              <w:top w:w="50" w:type="dxa"/>
              <w:left w:w="100" w:type="dxa"/>
            </w:tcMar>
            <w:vAlign w:val="center"/>
          </w:tcPr>
          <w:p w:rsidR="004D594C" w:rsidRDefault="00375C4D" w:rsidP="004D594C">
            <w:pPr>
              <w:spacing w:after="0"/>
            </w:pPr>
            <w:r>
              <w:rPr>
                <w:rFonts w:ascii="Times New Roman" w:hAnsi="Times New Roman"/>
                <w:color w:val="000000"/>
                <w:sz w:val="24"/>
              </w:rPr>
              <w:t>101</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 Повторение, обобщение, систематизация знаний</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375C4D"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26.05.2025</w:t>
            </w:r>
          </w:p>
        </w:tc>
        <w:tc>
          <w:tcPr>
            <w:tcW w:w="2221" w:type="dxa"/>
            <w:tcMar>
              <w:top w:w="50" w:type="dxa"/>
              <w:left w:w="100" w:type="dxa"/>
            </w:tcMar>
            <w:vAlign w:val="center"/>
          </w:tcPr>
          <w:p w:rsidR="004D594C" w:rsidRDefault="004D594C" w:rsidP="004D594C">
            <w:pPr>
              <w:spacing w:after="0"/>
              <w:ind w:left="135"/>
            </w:pPr>
          </w:p>
        </w:tc>
      </w:tr>
      <w:tr w:rsidR="004D594C" w:rsidRPr="004050E8" w:rsidTr="004D594C">
        <w:trPr>
          <w:trHeight w:val="144"/>
          <w:tblCellSpacing w:w="20" w:type="nil"/>
        </w:trPr>
        <w:tc>
          <w:tcPr>
            <w:tcW w:w="0" w:type="auto"/>
            <w:gridSpan w:val="2"/>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ОБЩЕЕ КОЛИЧЕСТВО ЧАСОВ ПО ПРОГРАММЕ</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100 </w:t>
            </w:r>
          </w:p>
        </w:tc>
        <w:tc>
          <w:tcPr>
            <w:tcW w:w="1841" w:type="dxa"/>
            <w:tcMar>
              <w:top w:w="50" w:type="dxa"/>
              <w:left w:w="100" w:type="dxa"/>
            </w:tcMar>
            <w:vAlign w:val="center"/>
          </w:tcPr>
          <w:p w:rsidR="004D594C" w:rsidRDefault="00E818F1" w:rsidP="004D594C">
            <w:pPr>
              <w:spacing w:after="0"/>
              <w:ind w:left="135"/>
              <w:jc w:val="center"/>
            </w:pPr>
            <w:r>
              <w:rPr>
                <w:rFonts w:ascii="Times New Roman" w:hAnsi="Times New Roman"/>
                <w:color w:val="000000"/>
                <w:sz w:val="24"/>
              </w:rPr>
              <w:t xml:space="preserve"> 6</w:t>
            </w:r>
            <w:r w:rsidR="004D594C">
              <w:rPr>
                <w:rFonts w:ascii="Times New Roman" w:hAnsi="Times New Roman"/>
                <w:color w:val="000000"/>
                <w:sz w:val="24"/>
              </w:rPr>
              <w:t xml:space="preserve"> </w:t>
            </w:r>
          </w:p>
        </w:tc>
        <w:tc>
          <w:tcPr>
            <w:tcW w:w="1910" w:type="dxa"/>
            <w:tcMar>
              <w:top w:w="50" w:type="dxa"/>
              <w:left w:w="100" w:type="dxa"/>
            </w:tcMar>
            <w:vAlign w:val="center"/>
          </w:tcPr>
          <w:p w:rsidR="004D594C" w:rsidRPr="004050E8" w:rsidRDefault="004D594C" w:rsidP="004D594C">
            <w:pPr>
              <w:spacing w:after="0"/>
              <w:ind w:left="135"/>
              <w:jc w:val="center"/>
              <w:rPr>
                <w:lang w:val="ru-RU"/>
              </w:rPr>
            </w:pPr>
            <w:r>
              <w:rPr>
                <w:rFonts w:ascii="Times New Roman" w:hAnsi="Times New Roman"/>
                <w:color w:val="000000"/>
                <w:sz w:val="24"/>
              </w:rPr>
              <w:t xml:space="preserve"> </w:t>
            </w:r>
            <w:r w:rsidRPr="004050E8">
              <w:rPr>
                <w:rFonts w:ascii="Times New Roman" w:hAnsi="Times New Roman"/>
                <w:color w:val="000000"/>
                <w:sz w:val="24"/>
                <w:lang w:val="ru-RU"/>
              </w:rPr>
              <w:t xml:space="preserve">13 </w:t>
            </w:r>
          </w:p>
        </w:tc>
        <w:tc>
          <w:tcPr>
            <w:tcW w:w="0" w:type="auto"/>
            <w:gridSpan w:val="2"/>
            <w:tcMar>
              <w:top w:w="50" w:type="dxa"/>
              <w:left w:w="100" w:type="dxa"/>
            </w:tcMar>
            <w:vAlign w:val="center"/>
          </w:tcPr>
          <w:p w:rsidR="004D594C" w:rsidRPr="004050E8" w:rsidRDefault="004D594C" w:rsidP="004D594C">
            <w:pPr>
              <w:rPr>
                <w:lang w:val="ru-RU"/>
              </w:rPr>
            </w:pPr>
          </w:p>
        </w:tc>
      </w:tr>
    </w:tbl>
    <w:p w:rsidR="003D3065" w:rsidRDefault="003D3065">
      <w:pPr>
        <w:sectPr w:rsidR="003D3065">
          <w:pgSz w:w="16383" w:h="11906" w:orient="landscape"/>
          <w:pgMar w:top="1134" w:right="850" w:bottom="1134" w:left="1701" w:header="720" w:footer="720" w:gutter="0"/>
          <w:cols w:space="720"/>
        </w:sectPr>
      </w:pPr>
    </w:p>
    <w:p w:rsidR="003D3065" w:rsidRDefault="003D3065">
      <w:pPr>
        <w:sectPr w:rsidR="003D3065">
          <w:pgSz w:w="16383" w:h="11906" w:orient="landscape"/>
          <w:pgMar w:top="1134" w:right="850" w:bottom="1134" w:left="1701" w:header="720" w:footer="720" w:gutter="0"/>
          <w:cols w:space="720"/>
        </w:sectPr>
      </w:pPr>
    </w:p>
    <w:p w:rsidR="003D3065" w:rsidRDefault="00EA0F4E">
      <w:pPr>
        <w:spacing w:after="0"/>
        <w:ind w:left="120"/>
      </w:pPr>
      <w:bookmarkStart w:id="8" w:name="block-39783843"/>
      <w:bookmarkEnd w:id="7"/>
      <w:r>
        <w:rPr>
          <w:rFonts w:ascii="Times New Roman" w:hAnsi="Times New Roman"/>
          <w:b/>
          <w:color w:val="000000"/>
          <w:sz w:val="28"/>
        </w:rPr>
        <w:lastRenderedPageBreak/>
        <w:t>УЧЕБНО-МЕТОДИЧЕСКОЕ ОБЕСПЕЧЕНИЕ ОБРАЗОВАТЕЛЬНОГО ПРОЦЕССА</w:t>
      </w:r>
    </w:p>
    <w:p w:rsidR="003D3065" w:rsidRDefault="00EA0F4E">
      <w:pPr>
        <w:spacing w:after="0" w:line="480" w:lineRule="auto"/>
        <w:ind w:left="120"/>
      </w:pPr>
      <w:r>
        <w:rPr>
          <w:rFonts w:ascii="Times New Roman" w:hAnsi="Times New Roman"/>
          <w:b/>
          <w:color w:val="000000"/>
          <w:sz w:val="28"/>
        </w:rPr>
        <w:t>ОБЯЗАТЕЛЬНЫЕ УЧЕБНЫЕ МАТЕРИАЛЫ ДЛЯ УЧЕНИКА</w:t>
      </w:r>
    </w:p>
    <w:p w:rsidR="003D3065" w:rsidRDefault="003D3065">
      <w:pPr>
        <w:spacing w:after="0" w:line="480" w:lineRule="auto"/>
        <w:ind w:left="120"/>
      </w:pPr>
    </w:p>
    <w:p w:rsidR="003D3065" w:rsidRDefault="003D3065">
      <w:pPr>
        <w:spacing w:after="0" w:line="480" w:lineRule="auto"/>
        <w:ind w:left="120"/>
      </w:pPr>
    </w:p>
    <w:p w:rsidR="003D3065" w:rsidRDefault="003D3065">
      <w:pPr>
        <w:spacing w:after="0"/>
        <w:ind w:left="120"/>
      </w:pPr>
    </w:p>
    <w:p w:rsidR="003D3065" w:rsidRDefault="00EA0F4E">
      <w:pPr>
        <w:spacing w:after="0" w:line="480" w:lineRule="auto"/>
        <w:ind w:left="120"/>
      </w:pPr>
      <w:r>
        <w:rPr>
          <w:rFonts w:ascii="Times New Roman" w:hAnsi="Times New Roman"/>
          <w:b/>
          <w:color w:val="000000"/>
          <w:sz w:val="28"/>
        </w:rPr>
        <w:t>МЕТОДИЧЕСКИЕ МАТЕРИАЛЫ ДЛЯ УЧИТЕЛЯ</w:t>
      </w:r>
    </w:p>
    <w:p w:rsidR="003D3065" w:rsidRDefault="003D3065">
      <w:pPr>
        <w:spacing w:after="0" w:line="480" w:lineRule="auto"/>
        <w:ind w:left="120"/>
      </w:pPr>
    </w:p>
    <w:p w:rsidR="003D3065" w:rsidRDefault="003D3065">
      <w:pPr>
        <w:spacing w:after="0"/>
        <w:ind w:left="120"/>
      </w:pPr>
    </w:p>
    <w:p w:rsidR="003D3065" w:rsidRPr="00EA0F4E" w:rsidRDefault="00EA0F4E">
      <w:pPr>
        <w:spacing w:after="0" w:line="480" w:lineRule="auto"/>
        <w:ind w:left="120"/>
        <w:rPr>
          <w:lang w:val="ru-RU"/>
        </w:rPr>
      </w:pPr>
      <w:r w:rsidRPr="00EA0F4E">
        <w:rPr>
          <w:rFonts w:ascii="Times New Roman" w:hAnsi="Times New Roman"/>
          <w:b/>
          <w:color w:val="000000"/>
          <w:sz w:val="28"/>
          <w:lang w:val="ru-RU"/>
        </w:rPr>
        <w:t>ЦИФРОВЫЕ ОБРАЗОВАТЕЛЬНЫЕ РЕСУРСЫ И РЕСУРСЫ СЕТИ ИНТЕРНЕТ</w:t>
      </w:r>
    </w:p>
    <w:p w:rsidR="003D3065" w:rsidRPr="00EA0F4E" w:rsidRDefault="003D3065">
      <w:pPr>
        <w:spacing w:after="0" w:line="480" w:lineRule="auto"/>
        <w:ind w:left="120"/>
        <w:rPr>
          <w:lang w:val="ru-RU"/>
        </w:rPr>
      </w:pPr>
    </w:p>
    <w:p w:rsidR="003D3065" w:rsidRPr="00EA0F4E" w:rsidRDefault="003D3065">
      <w:pPr>
        <w:rPr>
          <w:lang w:val="ru-RU"/>
        </w:rPr>
        <w:sectPr w:rsidR="003D3065" w:rsidRPr="00EA0F4E">
          <w:pgSz w:w="11906" w:h="16383"/>
          <w:pgMar w:top="1134" w:right="850" w:bottom="1134" w:left="1701" w:header="720" w:footer="720" w:gutter="0"/>
          <w:cols w:space="720"/>
        </w:sectPr>
      </w:pPr>
    </w:p>
    <w:bookmarkEnd w:id="8"/>
    <w:p w:rsidR="00EA0F4E" w:rsidRPr="00EA0F4E" w:rsidRDefault="00EA0F4E">
      <w:pPr>
        <w:rPr>
          <w:lang w:val="ru-RU"/>
        </w:rPr>
      </w:pPr>
    </w:p>
    <w:sectPr w:rsidR="00EA0F4E" w:rsidRPr="00EA0F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65"/>
    <w:rsid w:val="0015548D"/>
    <w:rsid w:val="00260114"/>
    <w:rsid w:val="002B702D"/>
    <w:rsid w:val="003338BA"/>
    <w:rsid w:val="00375C4D"/>
    <w:rsid w:val="003D3065"/>
    <w:rsid w:val="004050E8"/>
    <w:rsid w:val="004264D0"/>
    <w:rsid w:val="004D594C"/>
    <w:rsid w:val="005114F2"/>
    <w:rsid w:val="008A2D7C"/>
    <w:rsid w:val="00937787"/>
    <w:rsid w:val="009F2B10"/>
    <w:rsid w:val="00AB4EBE"/>
    <w:rsid w:val="00C16D05"/>
    <w:rsid w:val="00DA3A53"/>
    <w:rsid w:val="00E119AA"/>
    <w:rsid w:val="00E818F1"/>
    <w:rsid w:val="00EA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83BB6-9300-4F89-9A25-CE3C873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A2D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48</Pages>
  <Words>11627</Words>
  <Characters>66277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Технология</cp:lastModifiedBy>
  <cp:revision>10</cp:revision>
  <cp:lastPrinted>2024-09-11T09:48:00Z</cp:lastPrinted>
  <dcterms:created xsi:type="dcterms:W3CDTF">2024-09-04T08:05:00Z</dcterms:created>
  <dcterms:modified xsi:type="dcterms:W3CDTF">2024-09-20T06:54:00Z</dcterms:modified>
</cp:coreProperties>
</file>