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  <w:r w:rsidRPr="00BA4810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98424</wp:posOffset>
            </wp:positionV>
            <wp:extent cx="6838950" cy="9678853"/>
            <wp:effectExtent l="0" t="0" r="0" b="0"/>
            <wp:wrapNone/>
            <wp:docPr id="1" name="Рисунок 1" descr="C:\Users\Admin\Downloads\Программа-лагеря-Солнышк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ограмма-лагеря-Солнышко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35" cy="96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BA4810" w:rsidRDefault="00BA4810" w:rsidP="004F40FF">
      <w:pPr>
        <w:adjustRightInd/>
        <w:spacing w:before="76" w:line="322" w:lineRule="exact"/>
        <w:ind w:left="1915" w:right="1816"/>
        <w:jc w:val="center"/>
        <w:rPr>
          <w:color w:val="171717"/>
          <w:sz w:val="28"/>
          <w:szCs w:val="28"/>
          <w:lang w:eastAsia="en-US"/>
        </w:rPr>
      </w:pPr>
    </w:p>
    <w:p w:rsidR="004F40FF" w:rsidRPr="005F6801" w:rsidRDefault="004F40FF" w:rsidP="004F40FF">
      <w:pPr>
        <w:adjustRightInd/>
        <w:spacing w:before="76" w:line="322" w:lineRule="exact"/>
        <w:ind w:left="1915" w:right="1816"/>
        <w:jc w:val="center"/>
        <w:rPr>
          <w:sz w:val="28"/>
          <w:szCs w:val="28"/>
          <w:lang w:eastAsia="en-US"/>
        </w:rPr>
      </w:pPr>
      <w:r w:rsidRPr="005F6801">
        <w:rPr>
          <w:color w:val="171717"/>
          <w:sz w:val="28"/>
          <w:szCs w:val="28"/>
          <w:lang w:eastAsia="en-US"/>
        </w:rPr>
        <w:lastRenderedPageBreak/>
        <w:t>Паспорт</w:t>
      </w:r>
      <w:r w:rsidRPr="005F6801">
        <w:rPr>
          <w:color w:val="171717"/>
          <w:spacing w:val="-12"/>
          <w:sz w:val="28"/>
          <w:szCs w:val="28"/>
          <w:lang w:eastAsia="en-US"/>
        </w:rPr>
        <w:t xml:space="preserve"> </w:t>
      </w:r>
      <w:r w:rsidRPr="005F6801">
        <w:rPr>
          <w:color w:val="171717"/>
          <w:sz w:val="28"/>
          <w:szCs w:val="28"/>
          <w:lang w:eastAsia="en-US"/>
        </w:rPr>
        <w:t>программы</w:t>
      </w:r>
    </w:p>
    <w:p w:rsidR="004F40FF" w:rsidRPr="005F6801" w:rsidRDefault="004F40FF" w:rsidP="004F40FF">
      <w:pPr>
        <w:adjustRightInd/>
        <w:ind w:left="1915" w:right="1806"/>
        <w:jc w:val="center"/>
        <w:rPr>
          <w:sz w:val="28"/>
          <w:szCs w:val="28"/>
          <w:lang w:eastAsia="en-US"/>
        </w:rPr>
      </w:pPr>
      <w:r w:rsidRPr="005F6801">
        <w:rPr>
          <w:color w:val="171717"/>
          <w:sz w:val="28"/>
          <w:szCs w:val="28"/>
          <w:lang w:eastAsia="en-US"/>
        </w:rPr>
        <w:t>лагеря</w:t>
      </w:r>
      <w:r w:rsidRPr="005F6801">
        <w:rPr>
          <w:color w:val="171717"/>
          <w:spacing w:val="-1"/>
          <w:sz w:val="28"/>
          <w:szCs w:val="28"/>
          <w:lang w:eastAsia="en-US"/>
        </w:rPr>
        <w:t xml:space="preserve"> </w:t>
      </w:r>
      <w:r w:rsidRPr="005F6801">
        <w:rPr>
          <w:color w:val="171717"/>
          <w:sz w:val="28"/>
          <w:szCs w:val="28"/>
          <w:lang w:eastAsia="en-US"/>
        </w:rPr>
        <w:t>с</w:t>
      </w:r>
      <w:r w:rsidRPr="005F6801">
        <w:rPr>
          <w:color w:val="171717"/>
          <w:spacing w:val="-12"/>
          <w:sz w:val="28"/>
          <w:szCs w:val="28"/>
          <w:lang w:eastAsia="en-US"/>
        </w:rPr>
        <w:t xml:space="preserve"> </w:t>
      </w:r>
      <w:r w:rsidRPr="005F6801">
        <w:rPr>
          <w:color w:val="171717"/>
          <w:sz w:val="28"/>
          <w:szCs w:val="28"/>
          <w:lang w:eastAsia="en-US"/>
        </w:rPr>
        <w:t>дневным</w:t>
      </w:r>
      <w:r w:rsidRPr="005F6801">
        <w:rPr>
          <w:color w:val="171717"/>
          <w:spacing w:val="-2"/>
          <w:sz w:val="28"/>
          <w:szCs w:val="28"/>
          <w:lang w:eastAsia="en-US"/>
        </w:rPr>
        <w:t xml:space="preserve"> </w:t>
      </w:r>
      <w:r w:rsidRPr="005F6801">
        <w:rPr>
          <w:color w:val="171717"/>
          <w:sz w:val="28"/>
          <w:szCs w:val="28"/>
          <w:lang w:eastAsia="en-US"/>
        </w:rPr>
        <w:t>пребыванием</w:t>
      </w:r>
      <w:r w:rsidRPr="005F6801">
        <w:rPr>
          <w:color w:val="171717"/>
          <w:spacing w:val="-1"/>
          <w:sz w:val="28"/>
          <w:szCs w:val="28"/>
          <w:lang w:eastAsia="en-US"/>
        </w:rPr>
        <w:t xml:space="preserve"> </w:t>
      </w:r>
      <w:r w:rsidRPr="005F6801">
        <w:rPr>
          <w:color w:val="171717"/>
          <w:sz w:val="28"/>
          <w:szCs w:val="28"/>
          <w:lang w:eastAsia="en-US"/>
        </w:rPr>
        <w:t>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232" w:lineRule="auto"/>
              <w:ind w:left="426" w:right="117" w:hanging="183"/>
              <w:rPr>
                <w:rFonts w:eastAsia="Calibri"/>
                <w:i/>
                <w:sz w:val="28"/>
                <w:szCs w:val="22"/>
                <w:lang w:eastAsia="en-US"/>
              </w:rPr>
            </w:pPr>
            <w:r w:rsidRPr="00551067">
              <w:rPr>
                <w:rFonts w:eastAsia="Calibri"/>
                <w:i/>
                <w:color w:val="171717"/>
                <w:spacing w:val="-1"/>
                <w:sz w:val="28"/>
                <w:szCs w:val="22"/>
                <w:lang w:eastAsia="en-US"/>
              </w:rPr>
              <w:t>Наименовани</w:t>
            </w:r>
            <w:r w:rsidRPr="005F6801">
              <w:rPr>
                <w:rFonts w:eastAsia="Calibri"/>
                <w:i/>
                <w:color w:val="171717"/>
                <w:spacing w:val="-1"/>
                <w:sz w:val="28"/>
                <w:szCs w:val="22"/>
                <w:lang w:eastAsia="en-US"/>
              </w:rPr>
              <w:t>е</w:t>
            </w:r>
            <w:r w:rsidRPr="005F6801">
              <w:rPr>
                <w:rFonts w:eastAsia="Calibri"/>
                <w:i/>
                <w:color w:val="171717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программы</w:t>
            </w:r>
          </w:p>
        </w:tc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232" w:lineRule="auto"/>
              <w:ind w:left="590" w:right="265" w:hanging="192"/>
              <w:rPr>
                <w:rFonts w:eastAsia="Calibri"/>
                <w:i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Комплексная</w:t>
            </w:r>
            <w:r w:rsidRPr="005F6801">
              <w:rPr>
                <w:rFonts w:eastAsia="Calibri"/>
                <w:i/>
                <w:color w:val="171717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программа</w:t>
            </w:r>
            <w:r w:rsidRPr="005F6801">
              <w:rPr>
                <w:rFonts w:eastAsia="Calibri"/>
                <w:i/>
                <w:color w:val="171717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организации</w:t>
            </w:r>
            <w:r w:rsidRPr="005F6801">
              <w:rPr>
                <w:rFonts w:eastAsia="Calibri"/>
                <w:i/>
                <w:color w:val="171717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летнего</w:t>
            </w:r>
            <w:r w:rsidRPr="005F6801">
              <w:rPr>
                <w:rFonts w:eastAsia="Calibri"/>
                <w:i/>
                <w:color w:val="171717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отдыха,</w:t>
            </w:r>
            <w:r w:rsidRPr="005F6801">
              <w:rPr>
                <w:rFonts w:eastAsia="Calibri"/>
                <w:i/>
                <w:color w:val="171717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оздоровления</w:t>
            </w:r>
            <w:r w:rsidRPr="005F6801">
              <w:rPr>
                <w:rFonts w:eastAsia="Calibri"/>
                <w:i/>
                <w:color w:val="171717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и</w:t>
            </w:r>
            <w:r w:rsidRPr="005F6801">
              <w:rPr>
                <w:rFonts w:eastAsia="Calibri"/>
                <w:i/>
                <w:color w:val="171717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занятости</w:t>
            </w:r>
            <w:r w:rsidRPr="005F6801">
              <w:rPr>
                <w:rFonts w:eastAsia="Calibri"/>
                <w:i/>
                <w:color w:val="171717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i/>
                <w:color w:val="171717"/>
                <w:sz w:val="28"/>
                <w:szCs w:val="22"/>
                <w:lang w:eastAsia="en-US"/>
              </w:rPr>
              <w:t>детей</w:t>
            </w:r>
            <w:r w:rsidRPr="005F6801">
              <w:rPr>
                <w:rFonts w:eastAsia="Calibri"/>
                <w:i/>
                <w:color w:val="171717"/>
                <w:spacing w:val="7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305" w:lineRule="exact"/>
              <w:ind w:left="114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Учреждение</w:t>
            </w:r>
          </w:p>
        </w:tc>
        <w:tc>
          <w:tcPr>
            <w:tcW w:w="4814" w:type="dxa"/>
          </w:tcPr>
          <w:p w:rsidR="004F40FF" w:rsidRPr="00551067" w:rsidRDefault="00BA4810" w:rsidP="004F40FF">
            <w:pPr>
              <w:adjustRightInd/>
              <w:spacing w:line="302" w:lineRule="exact"/>
              <w:ind w:left="119"/>
              <w:rPr>
                <w:rFonts w:eastAsia="Calibri"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pict w14:anchorId="0BFBA03A">
                <v:rect id="Shape 9" o:spid="_x0000_s1035" style="position:absolute;left:0;text-align:left;margin-left:565.65pt;margin-top:28.15pt;width:1.4pt;height:1pt;z-index:-251652096;visibility:visible;mso-wrap-distance-left:0;mso-wrap-distance-right:0;mso-position-horizontal-relative:page;mso-position-vertical-relative:page" o:allowincell="f" stroked="f">
                  <w10:wrap anchorx="page" anchory="page"/>
                </v:rect>
              </w:pict>
            </w:r>
            <w:r>
              <w:rPr>
                <w:rFonts w:eastAsia="Calibri"/>
                <w:sz w:val="28"/>
                <w:szCs w:val="22"/>
                <w:lang w:eastAsia="en-US"/>
              </w:rPr>
              <w:pict w14:anchorId="4F3E97E0">
                <v:line id="Shape 14" o:spid="_x0000_s1034" style="position:absolute;left:0;text-align:left;z-index:251665408;visibility:visible;mso-wrap-distance-left:0;mso-wrap-distance-right:0;mso-position-horizontal-relative:page;mso-position-vertical-relative:page" from="24.7pt,817.05pt" to="570.65pt,817.05pt" o:allowincell="f" strokecolor="#f2f2f2" strokeweight="3pt">
                  <v:shadow type="perspective" color="#7f5f00" opacity=".5" offset="1pt" offset2="-1pt"/>
                  <w10:wrap anchorx="page" anchory="page"/>
                </v:line>
              </w:pict>
            </w:r>
            <w:proofErr w:type="gramStart"/>
            <w:r w:rsidR="004F40FF" w:rsidRPr="00551067">
              <w:rPr>
                <w:rFonts w:eastAsia="Calibri"/>
                <w:bCs/>
                <w:sz w:val="28"/>
                <w:szCs w:val="22"/>
                <w:lang w:eastAsia="en-US"/>
              </w:rPr>
              <w:t>Муниципальное  бюджетное</w:t>
            </w:r>
            <w:proofErr w:type="gramEnd"/>
            <w:r w:rsidR="004F40FF" w:rsidRPr="00551067">
              <w:rPr>
                <w:rFonts w:eastAsia="Calibri"/>
                <w:bCs/>
                <w:sz w:val="28"/>
                <w:szCs w:val="22"/>
                <w:lang w:eastAsia="en-US"/>
              </w:rPr>
              <w:t xml:space="preserve">  образовательное  учреждение</w:t>
            </w:r>
          </w:p>
          <w:p w:rsidR="004F40FF" w:rsidRPr="005F6801" w:rsidRDefault="004F40FF" w:rsidP="004F40FF">
            <w:pPr>
              <w:adjustRightInd/>
              <w:spacing w:line="302" w:lineRule="exact"/>
              <w:ind w:left="119"/>
              <w:rPr>
                <w:rFonts w:eastAsia="Calibri"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Cs/>
                <w:sz w:val="28"/>
                <w:szCs w:val="22"/>
                <w:lang w:eastAsia="en-US"/>
              </w:rPr>
              <w:t>Лысогорская</w:t>
            </w:r>
            <w:r w:rsidRPr="00551067">
              <w:rPr>
                <w:rFonts w:eastAsia="Calibri"/>
                <w:bCs/>
                <w:sz w:val="28"/>
                <w:szCs w:val="22"/>
                <w:lang w:eastAsia="en-US"/>
              </w:rPr>
              <w:t xml:space="preserve"> средняя общеобразовательная школа</w:t>
            </w:r>
          </w:p>
        </w:tc>
      </w:tr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ind w:left="114" w:right="278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pacing w:val="-1"/>
                <w:sz w:val="28"/>
                <w:szCs w:val="22"/>
                <w:lang w:eastAsia="en-US"/>
              </w:rPr>
              <w:t>Юридический</w:t>
            </w:r>
            <w:r w:rsidRPr="005F6801">
              <w:rPr>
                <w:rFonts w:eastAsia="Calibri"/>
                <w:color w:val="171717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адрес</w:t>
            </w:r>
          </w:p>
        </w:tc>
        <w:tc>
          <w:tcPr>
            <w:tcW w:w="4814" w:type="dxa"/>
          </w:tcPr>
          <w:p w:rsidR="004F40FF" w:rsidRPr="005241CD" w:rsidRDefault="004F40FF" w:rsidP="004F40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1067">
              <w:rPr>
                <w:color w:val="333333"/>
                <w:sz w:val="28"/>
                <w:shd w:val="clear" w:color="auto" w:fill="FFFFFF"/>
              </w:rPr>
              <w:t> </w:t>
            </w:r>
            <w:r w:rsidRPr="005241CD">
              <w:rPr>
                <w:rFonts w:ascii="Times New Roman" w:hAnsi="Times New Roman"/>
                <w:sz w:val="28"/>
                <w:szCs w:val="28"/>
              </w:rPr>
              <w:t>346959, Российская Федерация, Ростовская область,</w:t>
            </w:r>
          </w:p>
          <w:p w:rsidR="004F40FF" w:rsidRPr="005241CD" w:rsidRDefault="004F40FF" w:rsidP="004F40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41CD">
              <w:rPr>
                <w:rFonts w:ascii="Times New Roman" w:hAnsi="Times New Roman"/>
                <w:sz w:val="28"/>
                <w:szCs w:val="28"/>
              </w:rPr>
              <w:t>Куйбышевский район, с. Лысогорка, ул.Кушнарева,9</w:t>
            </w:r>
          </w:p>
          <w:p w:rsidR="004F40FF" w:rsidRPr="005F6801" w:rsidRDefault="004F40FF" w:rsidP="004F40FF">
            <w:pPr>
              <w:adjustRightInd/>
              <w:spacing w:line="230" w:lineRule="auto"/>
              <w:ind w:left="119" w:right="488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316" w:lineRule="exact"/>
              <w:ind w:left="114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w w:val="95"/>
                <w:sz w:val="28"/>
                <w:szCs w:val="22"/>
                <w:lang w:eastAsia="en-US"/>
              </w:rPr>
              <w:t>Разработчик</w:t>
            </w:r>
            <w:r w:rsidRPr="005F6801">
              <w:rPr>
                <w:rFonts w:eastAsia="Calibri"/>
                <w:color w:val="171717"/>
                <w:spacing w:val="1"/>
                <w:w w:val="95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программы</w:t>
            </w:r>
          </w:p>
        </w:tc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316" w:lineRule="exact"/>
              <w:ind w:right="584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О.В.Ласавская</w:t>
            </w:r>
            <w:r w:rsidRPr="00551067">
              <w:rPr>
                <w:rFonts w:eastAsia="Calibri"/>
                <w:sz w:val="28"/>
                <w:szCs w:val="22"/>
                <w:lang w:eastAsia="en-US"/>
              </w:rPr>
              <w:t>, директор</w:t>
            </w:r>
            <w:r w:rsidRPr="005F6801">
              <w:rPr>
                <w:rFonts w:eastAsia="Calibri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лагеря</w:t>
            </w:r>
            <w:r w:rsidRPr="005F6801">
              <w:rPr>
                <w:rFonts w:eastAsia="Calibri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с</w:t>
            </w:r>
            <w:r w:rsidRPr="005F6801">
              <w:rPr>
                <w:rFonts w:eastAsia="Calibri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дневным</w:t>
            </w:r>
            <w:r w:rsidRPr="00551067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51067">
              <w:rPr>
                <w:rFonts w:eastAsia="Calibri"/>
                <w:spacing w:val="-67"/>
                <w:sz w:val="28"/>
                <w:szCs w:val="22"/>
                <w:lang w:eastAsia="en-US"/>
              </w:rPr>
              <w:t xml:space="preserve">    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пребыванием дете</w:t>
            </w:r>
            <w:r w:rsidRPr="00551067">
              <w:rPr>
                <w:rFonts w:eastAsia="Calibri"/>
                <w:sz w:val="28"/>
                <w:szCs w:val="22"/>
                <w:lang w:eastAsia="en-US"/>
              </w:rPr>
              <w:t>й</w:t>
            </w:r>
          </w:p>
        </w:tc>
      </w:tr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232" w:lineRule="auto"/>
              <w:ind w:left="114" w:right="610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Срок</w:t>
            </w:r>
            <w:r w:rsidRPr="005F6801">
              <w:rPr>
                <w:rFonts w:eastAsia="Calibri"/>
                <w:color w:val="171717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pacing w:val="-1"/>
                <w:sz w:val="28"/>
                <w:szCs w:val="22"/>
                <w:lang w:eastAsia="en-US"/>
              </w:rPr>
              <w:t>реализации</w:t>
            </w:r>
          </w:p>
        </w:tc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315" w:lineRule="exact"/>
              <w:ind w:left="119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0</w:t>
            </w:r>
            <w:r>
              <w:rPr>
                <w:rFonts w:eastAsia="Calibri"/>
                <w:color w:val="171717"/>
                <w:sz w:val="28"/>
                <w:szCs w:val="22"/>
                <w:lang w:eastAsia="en-US"/>
              </w:rPr>
              <w:t>2</w:t>
            </w:r>
            <w:r w:rsidRPr="00551067">
              <w:rPr>
                <w:rFonts w:eastAsia="Calibri"/>
                <w:color w:val="171717"/>
                <w:sz w:val="28"/>
                <w:szCs w:val="22"/>
                <w:lang w:eastAsia="en-US"/>
              </w:rPr>
              <w:t>.06.202</w:t>
            </w:r>
            <w:r>
              <w:rPr>
                <w:rFonts w:eastAsia="Calibri"/>
                <w:color w:val="171717"/>
                <w:sz w:val="28"/>
                <w:szCs w:val="22"/>
                <w:lang w:eastAsia="en-US"/>
              </w:rPr>
              <w:t>5</w:t>
            </w:r>
            <w:r w:rsidRPr="00551067">
              <w:rPr>
                <w:rFonts w:eastAsia="Calibri"/>
                <w:color w:val="171717"/>
                <w:sz w:val="28"/>
                <w:szCs w:val="22"/>
                <w:lang w:eastAsia="en-US"/>
              </w:rPr>
              <w:t>-2</w:t>
            </w:r>
            <w:r>
              <w:rPr>
                <w:rFonts w:eastAsia="Calibri"/>
                <w:color w:val="171717"/>
                <w:sz w:val="28"/>
                <w:szCs w:val="22"/>
                <w:lang w:eastAsia="en-US"/>
              </w:rPr>
              <w:t>3</w:t>
            </w:r>
            <w:r w:rsidRPr="00551067">
              <w:rPr>
                <w:rFonts w:eastAsia="Calibri"/>
                <w:color w:val="171717"/>
                <w:sz w:val="28"/>
                <w:szCs w:val="22"/>
                <w:lang w:eastAsia="en-US"/>
              </w:rPr>
              <w:t>.06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.202</w:t>
            </w:r>
            <w:r>
              <w:rPr>
                <w:rFonts w:eastAsia="Calibri"/>
                <w:color w:val="171717"/>
                <w:sz w:val="28"/>
                <w:szCs w:val="22"/>
                <w:lang w:eastAsia="en-US"/>
              </w:rPr>
              <w:t>5</w:t>
            </w:r>
          </w:p>
        </w:tc>
      </w:tr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315" w:lineRule="exact"/>
              <w:ind w:left="114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Целевая</w:t>
            </w:r>
            <w:r w:rsidRPr="005F6801">
              <w:rPr>
                <w:rFonts w:eastAsia="Calibri"/>
                <w:color w:val="171717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группа</w:t>
            </w:r>
          </w:p>
        </w:tc>
        <w:tc>
          <w:tcPr>
            <w:tcW w:w="4814" w:type="dxa"/>
          </w:tcPr>
          <w:p w:rsidR="004F40FF" w:rsidRPr="00551067" w:rsidRDefault="004F40FF" w:rsidP="004F40FF">
            <w:pPr>
              <w:adjustRightInd/>
              <w:spacing w:line="312" w:lineRule="exact"/>
              <w:ind w:left="119" w:right="523"/>
              <w:rPr>
                <w:rFonts w:eastAsia="Calibri"/>
                <w:color w:val="171717"/>
                <w:spacing w:val="-67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Воспитанники</w:t>
            </w:r>
            <w:r w:rsidRPr="005F6801">
              <w:rPr>
                <w:rFonts w:eastAsia="Calibri"/>
                <w:color w:val="171717"/>
                <w:spacing w:val="-12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пришкольного</w:t>
            </w:r>
            <w:r w:rsidRPr="005F6801">
              <w:rPr>
                <w:rFonts w:eastAsia="Calibri"/>
                <w:color w:val="171717"/>
                <w:spacing w:val="-13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оздоровительного</w:t>
            </w:r>
            <w:r w:rsidRPr="005F6801">
              <w:rPr>
                <w:rFonts w:eastAsia="Calibri"/>
                <w:color w:val="171717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лагеря</w:t>
            </w:r>
            <w:r w:rsidRPr="005F6801">
              <w:rPr>
                <w:rFonts w:eastAsia="Calibri"/>
                <w:color w:val="171717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51067">
              <w:rPr>
                <w:rFonts w:eastAsia="Calibri"/>
                <w:color w:val="171717"/>
                <w:spacing w:val="-67"/>
                <w:sz w:val="28"/>
                <w:szCs w:val="22"/>
                <w:lang w:eastAsia="en-US"/>
              </w:rPr>
              <w:t xml:space="preserve">   </w:t>
            </w:r>
          </w:p>
          <w:p w:rsidR="004F40FF" w:rsidRPr="005F6801" w:rsidRDefault="004F40FF" w:rsidP="004F40FF">
            <w:pPr>
              <w:adjustRightInd/>
              <w:spacing w:line="312" w:lineRule="exact"/>
              <w:ind w:left="119" w:right="523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7-1</w:t>
            </w:r>
            <w:r>
              <w:rPr>
                <w:rFonts w:eastAsia="Calibri"/>
                <w:color w:val="171717"/>
                <w:sz w:val="28"/>
                <w:szCs w:val="22"/>
                <w:lang w:eastAsia="en-US"/>
              </w:rPr>
              <w:t>8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 xml:space="preserve"> лет</w:t>
            </w:r>
            <w:r w:rsidRPr="005F6801">
              <w:rPr>
                <w:rFonts w:eastAsia="Calibri"/>
                <w:color w:val="171717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(в количестве</w:t>
            </w:r>
            <w:r w:rsidRPr="005F6801">
              <w:rPr>
                <w:rFonts w:eastAsia="Calibri"/>
                <w:color w:val="171717"/>
                <w:spacing w:val="3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171717"/>
                <w:sz w:val="28"/>
                <w:szCs w:val="22"/>
                <w:lang w:eastAsia="en-US"/>
              </w:rPr>
              <w:t>35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 xml:space="preserve"> человек)</w:t>
            </w:r>
          </w:p>
        </w:tc>
      </w:tr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ind w:left="114" w:right="620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Цель</w:t>
            </w:r>
            <w:r w:rsidRPr="005F6801">
              <w:rPr>
                <w:rFonts w:eastAsia="Calibri"/>
                <w:color w:val="171717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pacing w:val="-1"/>
                <w:sz w:val="28"/>
                <w:szCs w:val="22"/>
                <w:lang w:eastAsia="en-US"/>
              </w:rPr>
              <w:t>программы</w:t>
            </w:r>
          </w:p>
        </w:tc>
        <w:tc>
          <w:tcPr>
            <w:tcW w:w="4814" w:type="dxa"/>
          </w:tcPr>
          <w:p w:rsidR="004F40FF" w:rsidRPr="005241CD" w:rsidRDefault="004F40FF" w:rsidP="004F40FF">
            <w:pPr>
              <w:tabs>
                <w:tab w:val="left" w:pos="1637"/>
                <w:tab w:val="left" w:pos="4552"/>
                <w:tab w:val="left" w:pos="5762"/>
              </w:tabs>
              <w:adjustRightInd/>
              <w:spacing w:line="242" w:lineRule="auto"/>
              <w:ind w:left="119" w:right="89"/>
              <w:rPr>
                <w:rFonts w:eastAsia="Calibri"/>
                <w:sz w:val="28"/>
                <w:szCs w:val="28"/>
                <w:lang w:eastAsia="en-US"/>
              </w:rPr>
            </w:pPr>
            <w:r w:rsidRPr="005241CD">
              <w:rPr>
                <w:sz w:val="28"/>
                <w:szCs w:val="28"/>
              </w:rPr>
      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      </w:r>
          </w:p>
        </w:tc>
      </w:tr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ind w:left="114" w:right="620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Задачи</w:t>
            </w:r>
            <w:r w:rsidRPr="005F6801">
              <w:rPr>
                <w:rFonts w:eastAsia="Calibri"/>
                <w:color w:val="171717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pacing w:val="-1"/>
                <w:sz w:val="28"/>
                <w:szCs w:val="22"/>
                <w:lang w:eastAsia="en-US"/>
              </w:rPr>
              <w:t>программы</w:t>
            </w:r>
          </w:p>
        </w:tc>
        <w:tc>
          <w:tcPr>
            <w:tcW w:w="4814" w:type="dxa"/>
          </w:tcPr>
          <w:p w:rsidR="004F40FF" w:rsidRPr="005F6801" w:rsidRDefault="004F40FF" w:rsidP="004F40FF">
            <w:pPr>
              <w:numPr>
                <w:ilvl w:val="0"/>
                <w:numId w:val="1"/>
              </w:numPr>
              <w:tabs>
                <w:tab w:val="left" w:pos="841"/>
              </w:tabs>
              <w:adjustRightInd/>
              <w:spacing w:before="223"/>
              <w:ind w:right="298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sz w:val="28"/>
                <w:szCs w:val="22"/>
                <w:lang w:eastAsia="en-US"/>
              </w:rPr>
              <w:t>содействовать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развитию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у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lastRenderedPageBreak/>
              <w:t>ребёнка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навыков</w:t>
            </w:r>
            <w:r w:rsidRPr="005F6801">
              <w:rPr>
                <w:rFonts w:eastAsia="Calibri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социализации,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выстраивания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взаимодействия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внутри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коллектива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с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окружающими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людьми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посредством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познавательной,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игровой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gramStart"/>
            <w:r w:rsidRPr="005F6801"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551067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коллективной</w:t>
            </w:r>
            <w:proofErr w:type="gramEnd"/>
            <w:r w:rsidRPr="005F6801">
              <w:rPr>
                <w:rFonts w:eastAsia="Calibri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творческой деятельности;</w:t>
            </w:r>
          </w:p>
          <w:p w:rsidR="004F40FF" w:rsidRPr="005F6801" w:rsidRDefault="004F40FF" w:rsidP="004F40FF">
            <w:pPr>
              <w:numPr>
                <w:ilvl w:val="0"/>
                <w:numId w:val="1"/>
              </w:numPr>
              <w:tabs>
                <w:tab w:val="left" w:pos="841"/>
              </w:tabs>
              <w:adjustRightInd/>
              <w:spacing w:before="3"/>
              <w:ind w:right="305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sz w:val="28"/>
                <w:szCs w:val="22"/>
                <w:lang w:eastAsia="en-US"/>
              </w:rPr>
              <w:t>познакомить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детей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с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культурными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традициями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многонационального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народа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Российской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Федерации;</w:t>
            </w:r>
          </w:p>
          <w:p w:rsidR="004F40FF" w:rsidRPr="005F6801" w:rsidRDefault="004F40FF" w:rsidP="004F40FF">
            <w:pPr>
              <w:numPr>
                <w:ilvl w:val="0"/>
                <w:numId w:val="1"/>
              </w:numPr>
              <w:tabs>
                <w:tab w:val="left" w:pos="841"/>
              </w:tabs>
              <w:adjustRightInd/>
              <w:ind w:right="28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spacing w:val="-1"/>
                <w:sz w:val="28"/>
                <w:szCs w:val="22"/>
                <w:lang w:eastAsia="en-US"/>
              </w:rPr>
              <w:t xml:space="preserve">формировать положительное отношение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ребёнка и</w:t>
            </w:r>
            <w:r w:rsidRPr="005F6801">
              <w:rPr>
                <w:rFonts w:eastAsia="Calibri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детского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коллектива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к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духовно-нравственным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ценностям: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Родина,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семья,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команда,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природа,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познание, здоровье;</w:t>
            </w:r>
          </w:p>
          <w:p w:rsidR="004F40FF" w:rsidRPr="005F6801" w:rsidRDefault="004F40FF" w:rsidP="004F40FF">
            <w:pPr>
              <w:numPr>
                <w:ilvl w:val="0"/>
                <w:numId w:val="1"/>
              </w:numPr>
              <w:tabs>
                <w:tab w:val="left" w:pos="841"/>
              </w:tabs>
              <w:adjustRightInd/>
              <w:ind w:right="301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sz w:val="28"/>
                <w:szCs w:val="22"/>
                <w:lang w:eastAsia="en-US"/>
              </w:rPr>
              <w:t>способствовать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развитию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у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ребёнка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навыков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самостоятельности: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самообслуживания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5F6801">
              <w:rPr>
                <w:rFonts w:eastAsia="Calibri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безопасной</w:t>
            </w:r>
            <w:r w:rsidRPr="005F6801">
              <w:rPr>
                <w:rFonts w:eastAsia="Calibri"/>
                <w:spacing w:val="2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жизнедеятельности;</w:t>
            </w:r>
          </w:p>
          <w:p w:rsidR="004F40FF" w:rsidRPr="005F6801" w:rsidRDefault="004F40FF" w:rsidP="004F40FF">
            <w:pPr>
              <w:numPr>
                <w:ilvl w:val="0"/>
                <w:numId w:val="1"/>
              </w:numPr>
              <w:tabs>
                <w:tab w:val="left" w:pos="841"/>
              </w:tabs>
              <w:adjustRightInd/>
              <w:spacing w:before="2"/>
              <w:ind w:right="297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sz w:val="28"/>
                <w:szCs w:val="22"/>
                <w:lang w:eastAsia="en-US"/>
              </w:rPr>
              <w:t>формировать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интерес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ребёнка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к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дальнейшему</w:t>
            </w:r>
            <w:r w:rsidRPr="005F6801">
              <w:rPr>
                <w:rFonts w:eastAsia="Calibri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участию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в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программе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социальной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активности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учащихся начальных классов «Орлята России» и</w:t>
            </w:r>
            <w:r w:rsidRPr="005F6801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sz w:val="28"/>
                <w:szCs w:val="22"/>
                <w:lang w:eastAsia="en-US"/>
              </w:rPr>
              <w:t>проектах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и акциях</w:t>
            </w:r>
            <w:r w:rsidRPr="005F6801">
              <w:rPr>
                <w:rFonts w:eastAsia="Calibri"/>
                <w:spacing w:val="-5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>Движения Первых.</w:t>
            </w:r>
          </w:p>
        </w:tc>
      </w:tr>
      <w:tr w:rsidR="004F40FF" w:rsidTr="004F40FF">
        <w:tc>
          <w:tcPr>
            <w:tcW w:w="4814" w:type="dxa"/>
          </w:tcPr>
          <w:p w:rsidR="004F40FF" w:rsidRPr="005F6801" w:rsidRDefault="004F40FF" w:rsidP="004F40FF">
            <w:pPr>
              <w:adjustRightInd/>
              <w:spacing w:line="306" w:lineRule="exact"/>
              <w:ind w:left="114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lastRenderedPageBreak/>
              <w:t>Направления</w:t>
            </w:r>
          </w:p>
          <w:p w:rsidR="004F40FF" w:rsidRPr="00551067" w:rsidRDefault="004F40FF" w:rsidP="004F40FF">
            <w:pPr>
              <w:adjustRightInd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деятельности,</w:t>
            </w:r>
            <w:r w:rsidRPr="005F6801">
              <w:rPr>
                <w:rFonts w:eastAsia="Calibri"/>
                <w:color w:val="171717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pacing w:val="-1"/>
                <w:sz w:val="28"/>
                <w:szCs w:val="22"/>
                <w:lang w:eastAsia="en-US"/>
              </w:rPr>
              <w:t>направленность</w:t>
            </w:r>
            <w:r w:rsidRPr="005F6801">
              <w:rPr>
                <w:rFonts w:eastAsia="Calibri"/>
                <w:color w:val="171717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программы</w:t>
            </w:r>
          </w:p>
        </w:tc>
        <w:tc>
          <w:tcPr>
            <w:tcW w:w="4814" w:type="dxa"/>
          </w:tcPr>
          <w:p w:rsidR="004F40FF" w:rsidRPr="002B3009" w:rsidRDefault="004F40FF" w:rsidP="004F40FF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2"/>
                <w:lang w:eastAsia="en-US"/>
              </w:rPr>
            </w:pPr>
            <w:r w:rsidRPr="002B3009">
              <w:rPr>
                <w:rFonts w:eastAsia="Calibri"/>
                <w:sz w:val="28"/>
                <w:szCs w:val="22"/>
                <w:lang w:eastAsia="en-US"/>
              </w:rPr>
              <w:t>патриотическая;</w:t>
            </w:r>
          </w:p>
          <w:p w:rsidR="004F40FF" w:rsidRPr="002B3009" w:rsidRDefault="004F40FF" w:rsidP="004F40FF">
            <w:pPr>
              <w:numPr>
                <w:ilvl w:val="0"/>
                <w:numId w:val="2"/>
              </w:numPr>
              <w:tabs>
                <w:tab w:val="left" w:pos="414"/>
              </w:tabs>
              <w:adjustRightInd/>
              <w:spacing w:line="322" w:lineRule="exact"/>
              <w:ind w:hanging="271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правовая</w:t>
            </w:r>
            <w:r w:rsidRPr="005F6801">
              <w:rPr>
                <w:rFonts w:eastAsia="Calibri"/>
                <w:color w:val="171717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и</w:t>
            </w:r>
            <w:r w:rsidRPr="005F6801">
              <w:rPr>
                <w:rFonts w:eastAsia="Calibri"/>
                <w:color w:val="171717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профилактическая;</w:t>
            </w:r>
          </w:p>
          <w:p w:rsidR="004F40FF" w:rsidRPr="005F6801" w:rsidRDefault="004F40FF" w:rsidP="004F40FF">
            <w:pPr>
              <w:numPr>
                <w:ilvl w:val="0"/>
                <w:numId w:val="2"/>
              </w:numPr>
              <w:tabs>
                <w:tab w:val="left" w:pos="414"/>
              </w:tabs>
              <w:adjustRightInd/>
              <w:spacing w:before="2" w:line="342" w:lineRule="exact"/>
              <w:ind w:hanging="271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спортивно</w:t>
            </w:r>
            <w:r w:rsidRPr="005F6801">
              <w:rPr>
                <w:rFonts w:eastAsia="Calibri"/>
                <w:color w:val="171717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-</w:t>
            </w:r>
            <w:r w:rsidRPr="005F6801">
              <w:rPr>
                <w:rFonts w:eastAsia="Calibri"/>
                <w:color w:val="171717"/>
                <w:spacing w:val="-11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оздоровительная;</w:t>
            </w:r>
          </w:p>
          <w:p w:rsidR="004F40FF" w:rsidRPr="005F6801" w:rsidRDefault="004F40FF" w:rsidP="004F40FF">
            <w:pPr>
              <w:numPr>
                <w:ilvl w:val="0"/>
                <w:numId w:val="2"/>
              </w:numPr>
              <w:tabs>
                <w:tab w:val="left" w:pos="414"/>
              </w:tabs>
              <w:adjustRightInd/>
              <w:spacing w:line="341" w:lineRule="exact"/>
              <w:ind w:hanging="271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экологическая;</w:t>
            </w:r>
          </w:p>
          <w:p w:rsidR="004F40FF" w:rsidRPr="002B3009" w:rsidRDefault="004F40FF" w:rsidP="004F40FF">
            <w:pPr>
              <w:numPr>
                <w:ilvl w:val="0"/>
                <w:numId w:val="2"/>
              </w:numPr>
              <w:tabs>
                <w:tab w:val="left" w:pos="414"/>
              </w:tabs>
              <w:adjustRightInd/>
              <w:spacing w:line="341" w:lineRule="exact"/>
              <w:ind w:hanging="271"/>
              <w:rPr>
                <w:rFonts w:eastAsia="Calibri"/>
                <w:sz w:val="28"/>
                <w:szCs w:val="22"/>
                <w:lang w:eastAsia="en-US"/>
              </w:rPr>
            </w:pP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социально</w:t>
            </w:r>
            <w:r w:rsidRPr="005F6801">
              <w:rPr>
                <w:rFonts w:eastAsia="Calibri"/>
                <w:color w:val="171717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–</w:t>
            </w:r>
            <w:r w:rsidRPr="005F6801">
              <w:rPr>
                <w:rFonts w:eastAsia="Calibri"/>
                <w:color w:val="171717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5F6801">
              <w:rPr>
                <w:rFonts w:eastAsia="Calibri"/>
                <w:color w:val="171717"/>
                <w:sz w:val="28"/>
                <w:szCs w:val="22"/>
                <w:lang w:eastAsia="en-US"/>
              </w:rPr>
              <w:t>значимая;</w:t>
            </w:r>
          </w:p>
          <w:p w:rsidR="004F40FF" w:rsidRPr="002B3009" w:rsidRDefault="004F40FF" w:rsidP="004F40FF">
            <w:pPr>
              <w:numPr>
                <w:ilvl w:val="0"/>
                <w:numId w:val="2"/>
              </w:numPr>
              <w:tabs>
                <w:tab w:val="left" w:pos="414"/>
              </w:tabs>
              <w:adjustRightInd/>
              <w:spacing w:line="341" w:lineRule="exact"/>
              <w:ind w:hanging="271"/>
              <w:rPr>
                <w:rFonts w:eastAsia="Calibri"/>
                <w:sz w:val="28"/>
                <w:szCs w:val="22"/>
                <w:lang w:eastAsia="en-US"/>
              </w:rPr>
            </w:pPr>
            <w:r w:rsidRPr="002B3009">
              <w:rPr>
                <w:rFonts w:eastAsia="Calibri"/>
                <w:color w:val="171717"/>
                <w:sz w:val="28"/>
                <w:szCs w:val="22"/>
                <w:lang w:eastAsia="en-US"/>
              </w:rPr>
              <w:t>досуговая</w:t>
            </w:r>
            <w:r w:rsidRPr="002B3009">
              <w:rPr>
                <w:rFonts w:eastAsia="Calibri"/>
                <w:color w:val="171717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2B3009">
              <w:rPr>
                <w:rFonts w:eastAsia="Calibri"/>
                <w:color w:val="171717"/>
                <w:sz w:val="28"/>
                <w:szCs w:val="22"/>
                <w:lang w:eastAsia="en-US"/>
              </w:rPr>
              <w:t>деятельность.</w:t>
            </w:r>
          </w:p>
        </w:tc>
      </w:tr>
      <w:tr w:rsidR="004F40FF" w:rsidTr="004F40FF">
        <w:tc>
          <w:tcPr>
            <w:tcW w:w="4814" w:type="dxa"/>
          </w:tcPr>
          <w:p w:rsidR="004F40FF" w:rsidRDefault="004F40FF" w:rsidP="004F40FF">
            <w:pPr>
              <w:ind w:left="260" w:right="120" w:firstLine="60"/>
              <w:rPr>
                <w:b/>
                <w:i/>
                <w:sz w:val="28"/>
                <w:szCs w:val="28"/>
              </w:rPr>
            </w:pPr>
          </w:p>
          <w:p w:rsidR="004F40FF" w:rsidRDefault="004F40FF" w:rsidP="004F40FF">
            <w:pPr>
              <w:ind w:left="260" w:right="120" w:firstLine="60"/>
              <w:rPr>
                <w:b/>
                <w:i/>
                <w:sz w:val="28"/>
                <w:szCs w:val="28"/>
              </w:rPr>
            </w:pPr>
            <w:r>
              <w:rPr>
                <w:color w:val="171717"/>
                <w:w w:val="95"/>
                <w:sz w:val="28"/>
              </w:rPr>
              <w:t>Ожидаемые</w:t>
            </w:r>
            <w:r>
              <w:rPr>
                <w:color w:val="171717"/>
                <w:spacing w:val="1"/>
                <w:w w:val="9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результаты</w:t>
            </w:r>
          </w:p>
          <w:p w:rsidR="004F40FF" w:rsidRDefault="004F40FF" w:rsidP="004F40FF">
            <w:pPr>
              <w:ind w:left="260" w:right="120" w:firstLine="60"/>
              <w:jc w:val="center"/>
              <w:rPr>
                <w:b/>
                <w:i/>
                <w:sz w:val="28"/>
                <w:szCs w:val="28"/>
              </w:rPr>
            </w:pPr>
          </w:p>
          <w:p w:rsidR="004F40FF" w:rsidRDefault="004F40FF" w:rsidP="004F40FF">
            <w:pPr>
              <w:ind w:left="260" w:right="120" w:firstLine="60"/>
              <w:jc w:val="center"/>
              <w:rPr>
                <w:b/>
                <w:i/>
                <w:sz w:val="28"/>
                <w:szCs w:val="28"/>
              </w:rPr>
            </w:pPr>
          </w:p>
          <w:p w:rsidR="004F40FF" w:rsidRDefault="004F40FF" w:rsidP="004F40FF">
            <w:pPr>
              <w:ind w:left="260" w:right="120" w:firstLine="60"/>
              <w:jc w:val="center"/>
              <w:rPr>
                <w:b/>
                <w:i/>
                <w:sz w:val="28"/>
                <w:szCs w:val="28"/>
              </w:rPr>
            </w:pPr>
          </w:p>
          <w:p w:rsidR="004F40FF" w:rsidRDefault="004F40FF" w:rsidP="004F40FF">
            <w:pPr>
              <w:ind w:left="260" w:right="120" w:firstLine="60"/>
              <w:jc w:val="center"/>
              <w:rPr>
                <w:b/>
                <w:i/>
                <w:sz w:val="28"/>
                <w:szCs w:val="28"/>
              </w:rPr>
            </w:pPr>
          </w:p>
          <w:p w:rsidR="004F40FF" w:rsidRDefault="004F40FF" w:rsidP="004F40FF">
            <w:pPr>
              <w:ind w:left="260" w:right="120" w:firstLine="6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14" w:type="dxa"/>
          </w:tcPr>
          <w:p w:rsidR="004F40FF" w:rsidRDefault="004F40FF" w:rsidP="004F40FF">
            <w:pPr>
              <w:ind w:right="120"/>
              <w:rPr>
                <w:b/>
                <w:i/>
                <w:sz w:val="28"/>
                <w:szCs w:val="28"/>
              </w:rPr>
            </w:pPr>
          </w:p>
          <w:p w:rsidR="004F40FF" w:rsidRDefault="004F40FF" w:rsidP="004F40FF">
            <w:pPr>
              <w:pStyle w:val="TableParagraph"/>
              <w:numPr>
                <w:ilvl w:val="0"/>
                <w:numId w:val="3"/>
              </w:numPr>
              <w:tabs>
                <w:tab w:val="left" w:pos="841"/>
              </w:tabs>
              <w:spacing w:before="219"/>
              <w:ind w:right="292"/>
              <w:rPr>
                <w:sz w:val="28"/>
              </w:rPr>
            </w:pPr>
            <w:r>
              <w:rPr>
                <w:sz w:val="28"/>
              </w:rPr>
              <w:lastRenderedPageBreak/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 ценностям: Родина, семья, команда,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здоровье;</w:t>
            </w:r>
          </w:p>
          <w:p w:rsidR="004F40FF" w:rsidRDefault="004F40FF" w:rsidP="004F40FF">
            <w:pPr>
              <w:pStyle w:val="TableParagraph"/>
              <w:numPr>
                <w:ilvl w:val="0"/>
                <w:numId w:val="3"/>
              </w:numPr>
              <w:tabs>
                <w:tab w:val="left" w:pos="841"/>
              </w:tabs>
              <w:ind w:right="304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коллектива;</w:t>
            </w:r>
          </w:p>
          <w:p w:rsidR="004F40FF" w:rsidRPr="00A20A4C" w:rsidRDefault="004F40FF" w:rsidP="004F40FF">
            <w:pPr>
              <w:pStyle w:val="TableParagraph"/>
              <w:numPr>
                <w:ilvl w:val="0"/>
                <w:numId w:val="3"/>
              </w:numPr>
              <w:tabs>
                <w:tab w:val="left" w:pos="841"/>
              </w:tabs>
              <w:spacing w:line="242" w:lineRule="auto"/>
              <w:ind w:right="306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68"/>
                <w:sz w:val="28"/>
              </w:rPr>
              <w:t xml:space="preserve">                                                       </w:t>
            </w:r>
            <w:r w:rsidRPr="00A20A4C">
              <w:rPr>
                <w:sz w:val="28"/>
              </w:rPr>
              <w:t>деятельности (творческой, игровой,</w:t>
            </w:r>
            <w:r>
              <w:rPr>
                <w:sz w:val="28"/>
              </w:rPr>
              <w:t xml:space="preserve"> </w:t>
            </w:r>
            <w:r w:rsidRPr="00A20A4C">
              <w:rPr>
                <w:sz w:val="28"/>
              </w:rPr>
              <w:t>физкультурно-</w:t>
            </w:r>
            <w:r w:rsidRPr="00A20A4C">
              <w:rPr>
                <w:spacing w:val="-67"/>
                <w:sz w:val="28"/>
              </w:rPr>
              <w:t xml:space="preserve"> </w:t>
            </w:r>
            <w:r w:rsidRPr="00A20A4C">
              <w:rPr>
                <w:sz w:val="28"/>
              </w:rPr>
              <w:t>оздоровительной,</w:t>
            </w:r>
            <w:r w:rsidRPr="00A20A4C">
              <w:rPr>
                <w:spacing w:val="-5"/>
                <w:sz w:val="28"/>
              </w:rPr>
              <w:t xml:space="preserve"> </w:t>
            </w:r>
            <w:r w:rsidRPr="00A20A4C">
              <w:rPr>
                <w:sz w:val="28"/>
              </w:rPr>
              <w:t>познавательной);</w:t>
            </w:r>
          </w:p>
          <w:p w:rsidR="004F40FF" w:rsidRPr="00A20A4C" w:rsidRDefault="004F40FF" w:rsidP="004F40FF">
            <w:pPr>
              <w:pStyle w:val="TableParagraph"/>
              <w:numPr>
                <w:ilvl w:val="0"/>
                <w:numId w:val="3"/>
              </w:numPr>
              <w:tabs>
                <w:tab w:val="left" w:pos="841"/>
              </w:tabs>
              <w:spacing w:line="242" w:lineRule="auto"/>
              <w:ind w:right="306"/>
              <w:rPr>
                <w:sz w:val="28"/>
              </w:rPr>
            </w:pPr>
            <w:r w:rsidRPr="00A20A4C">
              <w:rPr>
                <w:sz w:val="28"/>
              </w:rPr>
              <w:t>проявление</w:t>
            </w:r>
            <w:r w:rsidRPr="00A20A4C">
              <w:rPr>
                <w:spacing w:val="1"/>
                <w:sz w:val="28"/>
              </w:rPr>
              <w:t xml:space="preserve"> </w:t>
            </w:r>
            <w:r w:rsidRPr="00A20A4C">
              <w:rPr>
                <w:sz w:val="28"/>
              </w:rPr>
              <w:t>ребёнком</w:t>
            </w:r>
            <w:r w:rsidRPr="00A20A4C">
              <w:rPr>
                <w:spacing w:val="1"/>
                <w:sz w:val="28"/>
              </w:rPr>
              <w:t xml:space="preserve"> </w:t>
            </w:r>
            <w:r w:rsidRPr="00A20A4C">
              <w:rPr>
                <w:sz w:val="28"/>
              </w:rPr>
              <w:t>базовых</w:t>
            </w:r>
            <w:r w:rsidRPr="00A20A4C">
              <w:rPr>
                <w:spacing w:val="1"/>
                <w:sz w:val="28"/>
              </w:rPr>
              <w:t xml:space="preserve"> </w:t>
            </w:r>
            <w:r w:rsidRPr="00A20A4C">
              <w:rPr>
                <w:sz w:val="28"/>
              </w:rPr>
              <w:t>умений</w:t>
            </w:r>
            <w:r w:rsidRPr="00A20A4C">
              <w:rPr>
                <w:spacing w:val="-67"/>
                <w:sz w:val="28"/>
              </w:rPr>
              <w:t xml:space="preserve"> </w:t>
            </w:r>
            <w:r w:rsidRPr="00A20A4C">
              <w:rPr>
                <w:sz w:val="28"/>
              </w:rPr>
              <w:t>самостоятельной</w:t>
            </w:r>
            <w:r w:rsidRPr="00A20A4C">
              <w:rPr>
                <w:sz w:val="28"/>
              </w:rPr>
              <w:tab/>
            </w:r>
            <w:r w:rsidRPr="00A20A4C">
              <w:rPr>
                <w:spacing w:val="-1"/>
                <w:sz w:val="28"/>
              </w:rPr>
              <w:t>жизнедеятельности:</w:t>
            </w:r>
            <w:r w:rsidRPr="00A20A4C">
              <w:rPr>
                <w:spacing w:val="-68"/>
                <w:sz w:val="28"/>
              </w:rPr>
              <w:t xml:space="preserve"> </w:t>
            </w:r>
            <w:r w:rsidRPr="00A20A4C">
              <w:rPr>
                <w:sz w:val="28"/>
              </w:rPr>
              <w:t>самообслуживание, бережное отношение к своей</w:t>
            </w:r>
            <w:r w:rsidRPr="00A20A4C">
              <w:rPr>
                <w:spacing w:val="1"/>
                <w:sz w:val="28"/>
              </w:rPr>
              <w:t xml:space="preserve"> </w:t>
            </w:r>
            <w:r w:rsidRPr="00A20A4C">
              <w:rPr>
                <w:sz w:val="28"/>
              </w:rPr>
              <w:t>жизни</w:t>
            </w:r>
            <w:r>
              <w:rPr>
                <w:sz w:val="28"/>
              </w:rPr>
              <w:t xml:space="preserve"> </w:t>
            </w:r>
            <w:r w:rsidRPr="00A20A4C">
              <w:rPr>
                <w:sz w:val="28"/>
              </w:rPr>
              <w:t>и</w:t>
            </w:r>
            <w:r w:rsidRPr="00A20A4C">
              <w:rPr>
                <w:spacing w:val="-5"/>
                <w:sz w:val="28"/>
              </w:rPr>
              <w:t xml:space="preserve"> </w:t>
            </w:r>
            <w:r w:rsidRPr="00A20A4C">
              <w:rPr>
                <w:sz w:val="28"/>
              </w:rPr>
              <w:t>здоровью,</w:t>
            </w:r>
            <w:r w:rsidRPr="00A20A4C">
              <w:rPr>
                <w:spacing w:val="3"/>
                <w:sz w:val="28"/>
              </w:rPr>
              <w:t xml:space="preserve"> </w:t>
            </w:r>
            <w:r w:rsidRPr="00A20A4C">
              <w:rPr>
                <w:sz w:val="28"/>
              </w:rPr>
              <w:t>безопасное</w:t>
            </w:r>
            <w:r w:rsidRPr="00A20A4C">
              <w:rPr>
                <w:spacing w:val="-1"/>
                <w:sz w:val="28"/>
              </w:rPr>
              <w:t xml:space="preserve"> </w:t>
            </w:r>
            <w:r w:rsidRPr="00A20A4C">
              <w:rPr>
                <w:sz w:val="28"/>
              </w:rPr>
              <w:t>поведение.</w:t>
            </w:r>
          </w:p>
        </w:tc>
      </w:tr>
    </w:tbl>
    <w:p w:rsidR="004F40FF" w:rsidRDefault="004F40FF"/>
    <w:p w:rsidR="004F40FF" w:rsidRDefault="004F40FF"/>
    <w:p w:rsidR="004F40FF" w:rsidRDefault="004F40FF"/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4F40FF" w:rsidRPr="00011CDA" w:rsidRDefault="004F40FF" w:rsidP="004F40FF">
      <w:pPr>
        <w:ind w:left="260" w:right="120" w:firstLine="60"/>
        <w:jc w:val="center"/>
        <w:rPr>
          <w:b/>
          <w:i/>
          <w:sz w:val="28"/>
          <w:szCs w:val="28"/>
        </w:rPr>
      </w:pPr>
      <w:r w:rsidRPr="00011CDA">
        <w:rPr>
          <w:b/>
          <w:i/>
          <w:sz w:val="28"/>
          <w:szCs w:val="28"/>
        </w:rPr>
        <w:lastRenderedPageBreak/>
        <w:t>Пояснительная записка</w:t>
      </w:r>
    </w:p>
    <w:p w:rsidR="004F40FF" w:rsidRPr="00152245" w:rsidRDefault="004F40FF" w:rsidP="004F40FF">
      <w:pPr>
        <w:ind w:right="120"/>
        <w:rPr>
          <w:b/>
          <w:sz w:val="28"/>
          <w:szCs w:val="28"/>
        </w:rPr>
      </w:pPr>
    </w:p>
    <w:p w:rsidR="004F40FF" w:rsidRPr="00223B92" w:rsidRDefault="004F40FF" w:rsidP="004F40FF">
      <w:pPr>
        <w:jc w:val="both"/>
        <w:rPr>
          <w:sz w:val="28"/>
          <w:szCs w:val="28"/>
        </w:rPr>
      </w:pPr>
      <w:r w:rsidRPr="00152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52245">
        <w:rPr>
          <w:sz w:val="28"/>
          <w:szCs w:val="28"/>
        </w:rPr>
        <w:t xml:space="preserve">  </w:t>
      </w:r>
      <w:r w:rsidRPr="00223B92">
        <w:rPr>
          <w:sz w:val="28"/>
          <w:szCs w:val="28"/>
        </w:rP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</w:t>
      </w:r>
      <w:r w:rsidRPr="00223B92">
        <w:rPr>
          <w:sz w:val="28"/>
          <w:szCs w:val="28"/>
        </w:rPr>
        <w:softHyphen/>
        <w:t>питания детей, удовлетворения детских интересов и рас</w:t>
      </w:r>
      <w:r w:rsidRPr="00223B92">
        <w:rPr>
          <w:sz w:val="28"/>
          <w:szCs w:val="28"/>
        </w:rPr>
        <w:softHyphen/>
        <w:t xml:space="preserve">ширения кругозора невозможно переоценить. При правильной организации летней занятости детей и подростков можно говорить о </w:t>
      </w:r>
      <w:proofErr w:type="gramStart"/>
      <w:r w:rsidRPr="00223B92">
        <w:rPr>
          <w:sz w:val="28"/>
          <w:szCs w:val="28"/>
        </w:rPr>
        <w:t>социальном  оздоровлении</w:t>
      </w:r>
      <w:proofErr w:type="gramEnd"/>
      <w:r w:rsidRPr="00223B92">
        <w:rPr>
          <w:sz w:val="28"/>
          <w:szCs w:val="28"/>
        </w:rPr>
        <w:t xml:space="preserve">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</w:t>
      </w:r>
      <w:proofErr w:type="gramStart"/>
      <w:r w:rsidRPr="00223B92">
        <w:rPr>
          <w:sz w:val="28"/>
          <w:szCs w:val="28"/>
        </w:rPr>
        <w:t>открытие  на</w:t>
      </w:r>
      <w:proofErr w:type="gramEnd"/>
      <w:r w:rsidRPr="00223B92">
        <w:rPr>
          <w:sz w:val="28"/>
          <w:szCs w:val="28"/>
        </w:rPr>
        <w:t xml:space="preserve">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 </w:t>
      </w:r>
    </w:p>
    <w:p w:rsidR="004F40FF" w:rsidRDefault="004F40FF" w:rsidP="004F40FF">
      <w:pPr>
        <w:jc w:val="both"/>
        <w:rPr>
          <w:sz w:val="28"/>
          <w:szCs w:val="28"/>
        </w:rPr>
      </w:pPr>
      <w:r w:rsidRPr="00C21930">
        <w:rPr>
          <w:sz w:val="28"/>
          <w:szCs w:val="28"/>
        </w:rPr>
        <w:t xml:space="preserve">        Организация летнего отдыха детей и подростков необходима не только для оздоровления детей и содержательности их досуга, но и как средство в профилактике безнадзорности, преступности, наркомании и токсикомании детей и подростков в период летних каникул. Летний период является наиболее благоприятным для охвата системой оздоровительных мероприятий наибольшего количества детей, с использованием доступной и эффективной массовой формы укрепления здоровья </w:t>
      </w:r>
    </w:p>
    <w:p w:rsidR="004F40FF" w:rsidRDefault="004F40FF" w:rsidP="004F40FF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этой целью была разработана программа </w:t>
      </w:r>
      <w:r>
        <w:rPr>
          <w:b/>
          <w:bCs/>
          <w:sz w:val="28"/>
          <w:szCs w:val="28"/>
        </w:rPr>
        <w:t>«</w:t>
      </w:r>
      <w:r w:rsidR="00BA4810">
        <w:rPr>
          <w:b/>
          <w:bCs/>
          <w:sz w:val="28"/>
          <w:szCs w:val="28"/>
        </w:rPr>
        <w:t>Потомки Героев</w:t>
      </w:r>
      <w:r>
        <w:rPr>
          <w:b/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рамках  проведения</w:t>
      </w:r>
      <w:proofErr w:type="gramEnd"/>
      <w:r>
        <w:rPr>
          <w:bCs/>
          <w:sz w:val="28"/>
          <w:szCs w:val="28"/>
        </w:rPr>
        <w:t xml:space="preserve"> Года Защитников Отечества,  </w:t>
      </w:r>
      <w:r w:rsidRPr="003461EE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для </w:t>
      </w:r>
      <w:r w:rsidRPr="003461EE">
        <w:rPr>
          <w:sz w:val="28"/>
          <w:szCs w:val="28"/>
        </w:rPr>
        <w:t>культурного, творческого, интеллектуального</w:t>
      </w:r>
      <w:r>
        <w:rPr>
          <w:sz w:val="28"/>
          <w:szCs w:val="28"/>
        </w:rPr>
        <w:t xml:space="preserve"> и патриотического</w:t>
      </w:r>
      <w:r w:rsidRPr="003461EE">
        <w:rPr>
          <w:sz w:val="28"/>
          <w:szCs w:val="28"/>
        </w:rPr>
        <w:t xml:space="preserve"> развития личности.</w:t>
      </w:r>
    </w:p>
    <w:p w:rsidR="004F40FF" w:rsidRDefault="004F40FF" w:rsidP="004F40FF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включает в себя разноплановую деятельность, объединяет различные направления оздоровления, образования, воспитания в условиях лагеря.  Основная идея программы - представление возможностей для раскрытия познавательных способностей ребенка, создание условий для самореализации потенциала детей и подростков.</w:t>
      </w:r>
    </w:p>
    <w:p w:rsidR="004F40FF" w:rsidRPr="00BF59AA" w:rsidRDefault="004F40FF" w:rsidP="004F40FF">
      <w:pPr>
        <w:ind w:firstLine="357"/>
        <w:jc w:val="both"/>
        <w:rPr>
          <w:b/>
          <w:sz w:val="28"/>
          <w:szCs w:val="28"/>
        </w:rPr>
      </w:pPr>
      <w:r w:rsidRPr="00BF59AA">
        <w:rPr>
          <w:sz w:val="28"/>
          <w:szCs w:val="28"/>
        </w:rPr>
        <w:t>Для более эффективной реализации программы применяются следующие формы занятий: практические, экскурсии, игровые программы, спортивно-оздоровительные мероприятия, конкурсы, колле</w:t>
      </w:r>
      <w:r>
        <w:rPr>
          <w:sz w:val="28"/>
          <w:szCs w:val="28"/>
        </w:rPr>
        <w:t xml:space="preserve">ктивные творческие </w:t>
      </w:r>
      <w:proofErr w:type="gramStart"/>
      <w:r>
        <w:rPr>
          <w:sz w:val="28"/>
          <w:szCs w:val="28"/>
        </w:rPr>
        <w:t xml:space="preserve">дела, </w:t>
      </w:r>
      <w:r w:rsidRPr="00BF59AA">
        <w:rPr>
          <w:sz w:val="28"/>
          <w:szCs w:val="28"/>
        </w:rPr>
        <w:t xml:space="preserve"> беседы</w:t>
      </w:r>
      <w:proofErr w:type="gramEnd"/>
      <w:r w:rsidRPr="00BF59AA">
        <w:rPr>
          <w:sz w:val="28"/>
          <w:szCs w:val="28"/>
        </w:rPr>
        <w:t>.</w:t>
      </w:r>
    </w:p>
    <w:p w:rsidR="004F40FF" w:rsidRPr="002B3009" w:rsidRDefault="004F40FF" w:rsidP="004F40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F59AA">
        <w:rPr>
          <w:color w:val="000000"/>
          <w:sz w:val="28"/>
          <w:szCs w:val="28"/>
        </w:rPr>
        <w:t xml:space="preserve"> На протяжении </w:t>
      </w:r>
      <w:proofErr w:type="gramStart"/>
      <w:r w:rsidRPr="00BF59AA">
        <w:rPr>
          <w:color w:val="000000"/>
          <w:sz w:val="28"/>
          <w:szCs w:val="28"/>
        </w:rPr>
        <w:t>работы </w:t>
      </w:r>
      <w:bookmarkStart w:id="0" w:name="YANDEX_50"/>
      <w:bookmarkEnd w:id="0"/>
      <w:r w:rsidRPr="00BF59AA">
        <w:rPr>
          <w:color w:val="000000"/>
          <w:sz w:val="28"/>
          <w:szCs w:val="28"/>
        </w:rPr>
        <w:t> лагеря</w:t>
      </w:r>
      <w:proofErr w:type="gramEnd"/>
      <w:r w:rsidRPr="00BF59AA">
        <w:rPr>
          <w:color w:val="000000"/>
          <w:sz w:val="28"/>
          <w:szCs w:val="28"/>
        </w:rPr>
        <w:t>  предусматривае</w:t>
      </w:r>
      <w:r>
        <w:rPr>
          <w:color w:val="000000"/>
          <w:sz w:val="28"/>
          <w:szCs w:val="28"/>
        </w:rPr>
        <w:t>тся взаимодействие с социумом: работа в кружках</w:t>
      </w:r>
      <w:r w:rsidRPr="00BF59AA">
        <w:rPr>
          <w:color w:val="000000"/>
          <w:sz w:val="28"/>
          <w:szCs w:val="28"/>
        </w:rPr>
        <w:t xml:space="preserve">,  </w:t>
      </w:r>
      <w:r w:rsidR="00BA4810">
        <w:rPr>
          <w:color w:val="000000"/>
          <w:sz w:val="28"/>
          <w:szCs w:val="28"/>
        </w:rPr>
        <w:t>Лысогорской</w:t>
      </w:r>
      <w:r w:rsidRPr="00BF59AA">
        <w:rPr>
          <w:color w:val="000000"/>
          <w:sz w:val="28"/>
          <w:szCs w:val="28"/>
        </w:rPr>
        <w:t xml:space="preserve">  сельской библиотекой, </w:t>
      </w:r>
      <w:r w:rsidR="00BA4810">
        <w:rPr>
          <w:color w:val="000000"/>
          <w:sz w:val="28"/>
          <w:szCs w:val="28"/>
        </w:rPr>
        <w:t>Лысогорским СДК</w:t>
      </w:r>
      <w:r w:rsidRPr="00BF59AA">
        <w:rPr>
          <w:color w:val="000000"/>
          <w:sz w:val="28"/>
          <w:szCs w:val="28"/>
        </w:rPr>
        <w:t>, пожарной частью №227</w:t>
      </w:r>
      <w:r>
        <w:rPr>
          <w:color w:val="000000"/>
          <w:sz w:val="28"/>
          <w:szCs w:val="28"/>
        </w:rPr>
        <w:t xml:space="preserve">, </w:t>
      </w:r>
      <w:r w:rsidR="00BA4810">
        <w:rPr>
          <w:color w:val="000000"/>
          <w:sz w:val="28"/>
          <w:szCs w:val="28"/>
        </w:rPr>
        <w:t xml:space="preserve">Лысогорской амбулаторией, </w:t>
      </w:r>
      <w:r>
        <w:rPr>
          <w:color w:val="000000"/>
          <w:sz w:val="28"/>
          <w:szCs w:val="28"/>
        </w:rPr>
        <w:t>районным домом культуры, активистами районного отделения Движения Первых.</w:t>
      </w:r>
    </w:p>
    <w:p w:rsidR="004F40FF" w:rsidRDefault="004F40FF" w:rsidP="004F40FF">
      <w:pPr>
        <w:ind w:left="260"/>
        <w:jc w:val="both"/>
        <w:rPr>
          <w:sz w:val="28"/>
          <w:szCs w:val="28"/>
        </w:rPr>
      </w:pPr>
      <w:r w:rsidRPr="00011CDA">
        <w:rPr>
          <w:b/>
          <w:bCs/>
          <w:i/>
          <w:sz w:val="28"/>
          <w:szCs w:val="28"/>
        </w:rPr>
        <w:t>Цель</w:t>
      </w:r>
      <w:r w:rsidRPr="00D7605D">
        <w:rPr>
          <w:b/>
          <w:bCs/>
          <w:sz w:val="28"/>
          <w:szCs w:val="28"/>
        </w:rPr>
        <w:t xml:space="preserve"> </w:t>
      </w:r>
      <w:r w:rsidRPr="00D7605D">
        <w:rPr>
          <w:sz w:val="28"/>
          <w:szCs w:val="28"/>
        </w:rPr>
        <w:t>-</w:t>
      </w:r>
      <w:r w:rsidRPr="00D7605D">
        <w:rPr>
          <w:b/>
          <w:bCs/>
          <w:sz w:val="28"/>
          <w:szCs w:val="28"/>
        </w:rPr>
        <w:t xml:space="preserve"> </w:t>
      </w:r>
      <w:r w:rsidRPr="00D7605D">
        <w:rPr>
          <w:sz w:val="28"/>
          <w:szCs w:val="28"/>
        </w:rPr>
        <w:t>создание условий для отдыха и оздоровления учащихся</w:t>
      </w:r>
      <w:r w:rsidRPr="00D7605D">
        <w:rPr>
          <w:b/>
          <w:bCs/>
          <w:sz w:val="28"/>
          <w:szCs w:val="28"/>
        </w:rPr>
        <w:t xml:space="preserve"> </w:t>
      </w:r>
      <w:r w:rsidRPr="00D7605D">
        <w:rPr>
          <w:sz w:val="28"/>
          <w:szCs w:val="28"/>
        </w:rPr>
        <w:t xml:space="preserve">школы, организация воспитательного процесса в </w:t>
      </w:r>
      <w:proofErr w:type="gramStart"/>
      <w:r>
        <w:rPr>
          <w:sz w:val="28"/>
          <w:szCs w:val="28"/>
        </w:rPr>
        <w:t xml:space="preserve">летний  </w:t>
      </w:r>
      <w:r w:rsidRPr="00D7605D">
        <w:rPr>
          <w:sz w:val="28"/>
          <w:szCs w:val="28"/>
        </w:rPr>
        <w:t>период</w:t>
      </w:r>
      <w:proofErr w:type="gramEnd"/>
      <w:r w:rsidRPr="00D7605D">
        <w:rPr>
          <w:sz w:val="28"/>
          <w:szCs w:val="28"/>
        </w:rPr>
        <w:t>.</w:t>
      </w:r>
    </w:p>
    <w:p w:rsidR="004F40FF" w:rsidRPr="00D7605D" w:rsidRDefault="004F40FF" w:rsidP="004F40FF">
      <w:pPr>
        <w:ind w:left="260"/>
        <w:jc w:val="both"/>
        <w:rPr>
          <w:sz w:val="28"/>
          <w:szCs w:val="28"/>
        </w:rPr>
      </w:pPr>
    </w:p>
    <w:p w:rsidR="004F40FF" w:rsidRPr="00011CDA" w:rsidRDefault="004F40FF" w:rsidP="004F40FF">
      <w:pPr>
        <w:ind w:left="260"/>
        <w:rPr>
          <w:i/>
          <w:sz w:val="28"/>
          <w:szCs w:val="28"/>
        </w:rPr>
      </w:pPr>
      <w:r w:rsidRPr="00011CDA">
        <w:rPr>
          <w:b/>
          <w:bCs/>
          <w:i/>
          <w:sz w:val="28"/>
          <w:szCs w:val="28"/>
        </w:rPr>
        <w:lastRenderedPageBreak/>
        <w:t>Задачи:</w:t>
      </w:r>
    </w:p>
    <w:p w:rsidR="004F40FF" w:rsidRDefault="004F40FF" w:rsidP="004F40FF">
      <w:pPr>
        <w:pStyle w:val="a6"/>
        <w:numPr>
          <w:ilvl w:val="1"/>
          <w:numId w:val="6"/>
        </w:numPr>
        <w:shd w:val="clear" w:color="auto" w:fill="FFFFFF"/>
        <w:spacing w:after="135"/>
        <w:rPr>
          <w:sz w:val="28"/>
          <w:szCs w:val="28"/>
        </w:rPr>
      </w:pPr>
      <w:r>
        <w:rPr>
          <w:sz w:val="28"/>
          <w:szCs w:val="28"/>
        </w:rPr>
        <w:t>Погрузить участников Программы в разнообразную деятельность через включение в сюжетно-ролевую игру;</w:t>
      </w:r>
    </w:p>
    <w:p w:rsidR="004F40FF" w:rsidRDefault="004F40FF" w:rsidP="004F40FF">
      <w:pPr>
        <w:pStyle w:val="a6"/>
        <w:numPr>
          <w:ilvl w:val="1"/>
          <w:numId w:val="6"/>
        </w:numPr>
        <w:shd w:val="clear" w:color="auto" w:fill="FFFFFF"/>
        <w:spacing w:after="135"/>
        <w:rPr>
          <w:sz w:val="28"/>
          <w:szCs w:val="28"/>
        </w:rPr>
      </w:pPr>
      <w:r>
        <w:rPr>
          <w:sz w:val="28"/>
          <w:szCs w:val="28"/>
        </w:rPr>
        <w:t>Содействовать укреплению здоровья участников Программы через включение в спортивно-оздоровительную деятельность;</w:t>
      </w:r>
    </w:p>
    <w:p w:rsidR="004F40FF" w:rsidRPr="00DC0562" w:rsidRDefault="004F40FF" w:rsidP="004F40FF">
      <w:pPr>
        <w:pStyle w:val="a6"/>
        <w:numPr>
          <w:ilvl w:val="1"/>
          <w:numId w:val="6"/>
        </w:numPr>
        <w:shd w:val="clear" w:color="auto" w:fill="FFFFFF"/>
        <w:rPr>
          <w:sz w:val="28"/>
          <w:szCs w:val="28"/>
        </w:rPr>
      </w:pPr>
      <w:r w:rsidRPr="00DC0562">
        <w:rPr>
          <w:sz w:val="28"/>
          <w:szCs w:val="28"/>
        </w:rPr>
        <w:t>Создать условия для формирования у участников Программы активной жизненной позиции через участие в событиях смены.</w:t>
      </w:r>
    </w:p>
    <w:p w:rsidR="004F40FF" w:rsidRPr="00B52C9A" w:rsidRDefault="004F40FF" w:rsidP="004F40FF">
      <w:pPr>
        <w:ind w:left="260"/>
        <w:rPr>
          <w:sz w:val="28"/>
          <w:szCs w:val="28"/>
        </w:rPr>
      </w:pPr>
      <w:r>
        <w:rPr>
          <w:b/>
          <w:sz w:val="28"/>
          <w:szCs w:val="28"/>
        </w:rPr>
        <w:t xml:space="preserve">  4.</w:t>
      </w:r>
      <w:r w:rsidRPr="00B52C9A">
        <w:rPr>
          <w:sz w:val="28"/>
          <w:szCs w:val="28"/>
        </w:rPr>
        <w:t xml:space="preserve"> Формировать у </w:t>
      </w:r>
      <w:proofErr w:type="gramStart"/>
      <w:r w:rsidRPr="00B52C9A">
        <w:rPr>
          <w:sz w:val="28"/>
          <w:szCs w:val="28"/>
        </w:rPr>
        <w:t>воспитанников  навыков</w:t>
      </w:r>
      <w:proofErr w:type="gramEnd"/>
      <w:r w:rsidRPr="00B52C9A">
        <w:rPr>
          <w:sz w:val="28"/>
          <w:szCs w:val="28"/>
        </w:rPr>
        <w:t xml:space="preserve"> здорового образа жизни,                       навыков общения и толерантности.</w:t>
      </w:r>
    </w:p>
    <w:p w:rsidR="004F40FF" w:rsidRDefault="004F40FF" w:rsidP="004F40FF">
      <w:pPr>
        <w:ind w:left="726" w:hanging="359"/>
      </w:pPr>
      <w:r>
        <w:rPr>
          <w:b/>
          <w:sz w:val="28"/>
          <w:szCs w:val="28"/>
        </w:rPr>
        <w:t>5</w:t>
      </w:r>
      <w:r w:rsidRPr="00B52C9A">
        <w:rPr>
          <w:sz w:val="28"/>
          <w:szCs w:val="28"/>
        </w:rPr>
        <w:t>.Утверждение в сознании   воспитанников нравственных и культур</w:t>
      </w:r>
      <w:r>
        <w:rPr>
          <w:sz w:val="28"/>
          <w:szCs w:val="28"/>
        </w:rPr>
        <w:t>ных ценностей</w:t>
      </w:r>
      <w:r w:rsidRPr="00B52C9A">
        <w:rPr>
          <w:sz w:val="28"/>
          <w:szCs w:val="28"/>
        </w:rPr>
        <w:t>.</w:t>
      </w:r>
    </w:p>
    <w:p w:rsidR="004F40FF" w:rsidRDefault="004F40FF" w:rsidP="004F40FF">
      <w:pPr>
        <w:ind w:left="726" w:hanging="359"/>
        <w:rPr>
          <w:noProof/>
        </w:rPr>
      </w:pPr>
    </w:p>
    <w:p w:rsidR="004F40FF" w:rsidRPr="00BF59AA" w:rsidRDefault="004F40FF" w:rsidP="004F40FF">
      <w:pPr>
        <w:ind w:left="726" w:hanging="359"/>
        <w:rPr>
          <w:i/>
          <w:color w:val="000000"/>
        </w:rPr>
      </w:pPr>
      <w:r w:rsidRPr="00152245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7183755</wp:posOffset>
                </wp:positionH>
                <wp:positionV relativeFrom="page">
                  <wp:posOffset>357505</wp:posOffset>
                </wp:positionV>
                <wp:extent cx="17780" cy="12700"/>
                <wp:effectExtent l="1905" t="0" r="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14FBE" id="Прямоугольник 10" o:spid="_x0000_s1026" style="position:absolute;margin-left:565.65pt;margin-top:28.15pt;width:1.4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" o:allowincell="f" stroked="f">
                <w10:wrap anchorx="page" anchory="page"/>
              </v:rect>
            </w:pict>
          </mc:Fallback>
        </mc:AlternateContent>
      </w:r>
      <w:r w:rsidRPr="00152245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7353935</wp:posOffset>
                </wp:positionV>
                <wp:extent cx="17780" cy="13335"/>
                <wp:effectExtent l="1905" t="0" r="0" b="6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77E21" id="Прямоугольник 9" o:spid="_x0000_s1026" style="position:absolute;margin-left:503.65pt;margin-top:579.05pt;width:1.4pt;height:1.0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" o:allowincell="f" stroked="f"/>
            </w:pict>
          </mc:Fallback>
        </mc:AlternateContent>
      </w:r>
      <w:r>
        <w:t xml:space="preserve">    </w:t>
      </w:r>
      <w:r w:rsidRPr="00903DCF">
        <w:rPr>
          <w:b/>
          <w:bCs/>
          <w:i/>
          <w:color w:val="000000"/>
          <w:sz w:val="28"/>
          <w:szCs w:val="28"/>
        </w:rPr>
        <w:t>Нормативно-правовые условия реализации программы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Закон «Об образовании РФ»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Конвенция о правах ребенка, ООН, 1991г;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 xml:space="preserve">Устав </w:t>
      </w:r>
      <w:proofErr w:type="gramStart"/>
      <w:r w:rsidRPr="00BF59AA">
        <w:rPr>
          <w:color w:val="000000"/>
          <w:sz w:val="28"/>
          <w:szCs w:val="28"/>
        </w:rPr>
        <w:t xml:space="preserve">МБОУ  </w:t>
      </w:r>
      <w:r>
        <w:rPr>
          <w:color w:val="000000"/>
          <w:sz w:val="28"/>
          <w:szCs w:val="28"/>
        </w:rPr>
        <w:t>Лысогорской</w:t>
      </w:r>
      <w:proofErr w:type="gramEnd"/>
      <w:r w:rsidRPr="00BF59AA">
        <w:rPr>
          <w:color w:val="000000"/>
          <w:sz w:val="28"/>
          <w:szCs w:val="28"/>
        </w:rPr>
        <w:t xml:space="preserve"> СОШ;</w:t>
      </w:r>
    </w:p>
    <w:p w:rsidR="004F40FF" w:rsidRPr="00BF59AA" w:rsidRDefault="004F40FF" w:rsidP="004F40FF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BF59AA">
        <w:rPr>
          <w:sz w:val="28"/>
          <w:szCs w:val="28"/>
        </w:rPr>
        <w:t xml:space="preserve">Санитарно-эпидемиологические правила и </w:t>
      </w:r>
      <w:proofErr w:type="gramStart"/>
      <w:r w:rsidRPr="00BF59AA">
        <w:rPr>
          <w:sz w:val="28"/>
          <w:szCs w:val="28"/>
        </w:rPr>
        <w:t>нормативы  СанПиН</w:t>
      </w:r>
      <w:proofErr w:type="gramEnd"/>
      <w:r w:rsidRPr="00BF59AA">
        <w:rPr>
          <w:sz w:val="28"/>
          <w:szCs w:val="28"/>
        </w:rPr>
        <w:t xml:space="preserve">  2.4.4.2599 -10;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Положение о лагере дневного пребывания;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Правила внутреннего распорядка лагеря дневного пребывания;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Приказы отдела образования;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Должностные инструкции работников;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Договоры с </w:t>
      </w:r>
      <w:r w:rsidRPr="00BF59AA">
        <w:rPr>
          <w:color w:val="000000"/>
          <w:sz w:val="28"/>
          <w:szCs w:val="28"/>
        </w:rPr>
        <w:t>родител</w:t>
      </w:r>
      <w:r>
        <w:rPr>
          <w:color w:val="000000"/>
          <w:sz w:val="28"/>
          <w:szCs w:val="28"/>
        </w:rPr>
        <w:t>ями</w:t>
      </w:r>
      <w:r w:rsidRPr="00BF59AA">
        <w:rPr>
          <w:color w:val="000000"/>
          <w:sz w:val="28"/>
          <w:szCs w:val="28"/>
        </w:rPr>
        <w:t>;</w:t>
      </w:r>
    </w:p>
    <w:p w:rsidR="004F40FF" w:rsidRPr="00BF59AA" w:rsidRDefault="004F40FF" w:rsidP="004F40F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Планы работы.</w:t>
      </w:r>
    </w:p>
    <w:p w:rsidR="004F40FF" w:rsidRPr="00BF59AA" w:rsidRDefault="004F40FF" w:rsidP="004F40FF">
      <w:pPr>
        <w:rPr>
          <w:sz w:val="28"/>
          <w:szCs w:val="28"/>
        </w:rPr>
      </w:pPr>
    </w:p>
    <w:p w:rsidR="004F40FF" w:rsidRPr="00BF59AA" w:rsidRDefault="004F40FF" w:rsidP="004F40FF">
      <w:pPr>
        <w:jc w:val="both"/>
        <w:rPr>
          <w:sz w:val="28"/>
          <w:szCs w:val="28"/>
        </w:rPr>
      </w:pPr>
      <w:r w:rsidRPr="00BF59AA">
        <w:rPr>
          <w:sz w:val="28"/>
          <w:szCs w:val="28"/>
        </w:rPr>
        <w:t xml:space="preserve">      Социальный паспорт контингента детей, участников программы, для которых организуется отдых, оздоровление</w:t>
      </w:r>
    </w:p>
    <w:p w:rsidR="004F40FF" w:rsidRPr="00BF59AA" w:rsidRDefault="004F40FF" w:rsidP="004F40FF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детей: 35</w:t>
      </w:r>
    </w:p>
    <w:p w:rsidR="004F40FF" w:rsidRDefault="004F40FF" w:rsidP="004F40FF">
      <w:pPr>
        <w:jc w:val="both"/>
        <w:rPr>
          <w:b/>
          <w:i/>
          <w:sz w:val="28"/>
          <w:szCs w:val="28"/>
        </w:rPr>
      </w:pPr>
    </w:p>
    <w:p w:rsidR="004F40FF" w:rsidRDefault="004F40FF" w:rsidP="004F40FF">
      <w:pPr>
        <w:jc w:val="both"/>
        <w:rPr>
          <w:sz w:val="28"/>
          <w:szCs w:val="28"/>
        </w:rPr>
      </w:pPr>
      <w:r w:rsidRPr="00BF59AA">
        <w:rPr>
          <w:b/>
          <w:i/>
          <w:sz w:val="28"/>
          <w:szCs w:val="28"/>
        </w:rPr>
        <w:t xml:space="preserve">Сроки действия </w:t>
      </w:r>
      <w:proofErr w:type="gramStart"/>
      <w:r w:rsidRPr="00BF59AA">
        <w:rPr>
          <w:b/>
          <w:i/>
          <w:sz w:val="28"/>
          <w:szCs w:val="28"/>
        </w:rPr>
        <w:t>программы</w:t>
      </w:r>
      <w:r>
        <w:rPr>
          <w:b/>
          <w:i/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02 июня – 23 июня  2025 </w:t>
      </w:r>
      <w:r w:rsidRPr="00BF59AA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F59AA">
        <w:rPr>
          <w:sz w:val="28"/>
          <w:szCs w:val="28"/>
        </w:rPr>
        <w:t>.</w:t>
      </w:r>
    </w:p>
    <w:p w:rsidR="004F40FF" w:rsidRDefault="004F40FF" w:rsidP="004F40FF">
      <w:pPr>
        <w:jc w:val="both"/>
        <w:rPr>
          <w:sz w:val="28"/>
          <w:szCs w:val="28"/>
        </w:rPr>
      </w:pPr>
    </w:p>
    <w:p w:rsidR="004F40FF" w:rsidRDefault="004F40FF" w:rsidP="004F40FF">
      <w:pPr>
        <w:jc w:val="both"/>
        <w:rPr>
          <w:sz w:val="28"/>
          <w:szCs w:val="28"/>
        </w:rPr>
      </w:pPr>
    </w:p>
    <w:p w:rsidR="004F40FF" w:rsidRDefault="004F40FF" w:rsidP="004F40FF">
      <w:pPr>
        <w:jc w:val="both"/>
        <w:rPr>
          <w:sz w:val="28"/>
          <w:szCs w:val="28"/>
        </w:rPr>
      </w:pPr>
    </w:p>
    <w:p w:rsidR="004F40FF" w:rsidRDefault="004F40FF" w:rsidP="004F40FF">
      <w:pPr>
        <w:jc w:val="both"/>
        <w:rPr>
          <w:sz w:val="28"/>
          <w:szCs w:val="28"/>
        </w:rPr>
      </w:pPr>
    </w:p>
    <w:p w:rsidR="004F40FF" w:rsidRPr="00DC5201" w:rsidRDefault="004F40FF" w:rsidP="004F40FF">
      <w:pPr>
        <w:jc w:val="center"/>
        <w:rPr>
          <w:sz w:val="24"/>
        </w:rPr>
      </w:pPr>
      <w:r w:rsidRPr="00DC5201">
        <w:rPr>
          <w:b/>
          <w:sz w:val="32"/>
        </w:rPr>
        <w:t>Основные направления воспитания</w:t>
      </w:r>
    </w:p>
    <w:p w:rsidR="004F40FF" w:rsidRDefault="004F40FF" w:rsidP="004F40FF">
      <w:pPr>
        <w:spacing w:after="35"/>
        <w:ind w:left="726" w:right="28"/>
        <w:rPr>
          <w:sz w:val="28"/>
          <w:szCs w:val="28"/>
        </w:rPr>
      </w:pPr>
      <w:r w:rsidRPr="005241CD">
        <w:rPr>
          <w:sz w:val="28"/>
          <w:szCs w:val="28"/>
        </w:rPr>
        <w:t xml:space="preserve">    </w:t>
      </w:r>
    </w:p>
    <w:p w:rsidR="004F40FF" w:rsidRPr="005241CD" w:rsidRDefault="004F40FF" w:rsidP="004F40FF">
      <w:pPr>
        <w:spacing w:after="35"/>
        <w:ind w:right="28"/>
        <w:rPr>
          <w:sz w:val="28"/>
          <w:szCs w:val="28"/>
        </w:rPr>
      </w:pPr>
      <w:r w:rsidRPr="005241CD">
        <w:rPr>
          <w:sz w:val="28"/>
          <w:szCs w:val="28"/>
        </w:rPr>
        <w:t>Основные направления воспитательной работы включают в себя:</w:t>
      </w:r>
    </w:p>
    <w:p w:rsidR="004F40FF" w:rsidRDefault="004F40FF" w:rsidP="004F40FF">
      <w:pPr>
        <w:ind w:left="28" w:right="28"/>
        <w:rPr>
          <w:sz w:val="28"/>
          <w:szCs w:val="28"/>
        </w:rPr>
      </w:pPr>
      <w:r w:rsidRPr="005241CD">
        <w:rPr>
          <w:b/>
          <w:sz w:val="28"/>
          <w:szCs w:val="28"/>
        </w:rPr>
        <w:lastRenderedPageBreak/>
        <w:t>гражданское воспитание</w:t>
      </w:r>
      <w:r w:rsidRPr="005241CD">
        <w:rPr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  <w:r w:rsidRPr="005241CD">
        <w:rPr>
          <w:b/>
          <w:sz w:val="28"/>
          <w:szCs w:val="28"/>
        </w:rPr>
        <w:t>патриотическое воспитание</w:t>
      </w:r>
      <w:r w:rsidRPr="005241CD">
        <w:rPr>
          <w:sz w:val="28"/>
          <w:szCs w:val="28"/>
        </w:rP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4F40FF" w:rsidRDefault="004F40FF" w:rsidP="004F40FF">
      <w:pPr>
        <w:ind w:left="28" w:right="28"/>
        <w:rPr>
          <w:sz w:val="28"/>
          <w:szCs w:val="28"/>
        </w:rPr>
      </w:pPr>
      <w:r w:rsidRPr="005241CD">
        <w:rPr>
          <w:b/>
          <w:sz w:val="28"/>
          <w:szCs w:val="28"/>
        </w:rPr>
        <w:t>духовно-нравственное воспитание</w:t>
      </w:r>
      <w:r w:rsidRPr="005241CD">
        <w:rPr>
          <w:sz w:val="28"/>
          <w:szCs w:val="28"/>
        </w:rPr>
        <w:t xml:space="preserve">: воспитание детей на основе </w:t>
      </w:r>
      <w:proofErr w:type="spellStart"/>
      <w:r w:rsidRPr="005241CD">
        <w:rPr>
          <w:sz w:val="28"/>
          <w:szCs w:val="28"/>
        </w:rPr>
        <w:t>духовнонравственной</w:t>
      </w:r>
      <w:proofErr w:type="spellEnd"/>
      <w:r w:rsidRPr="005241CD">
        <w:rPr>
          <w:sz w:val="28"/>
          <w:szCs w:val="28"/>
        </w:rPr>
        <w:t xml:space="preserve"> культуры народов России, традиционных религий народов России, формирование традиционных российских семейных ценностей; </w:t>
      </w:r>
    </w:p>
    <w:p w:rsidR="004F40FF" w:rsidRDefault="004F40FF" w:rsidP="004F40FF">
      <w:pPr>
        <w:ind w:left="28" w:right="28"/>
        <w:rPr>
          <w:sz w:val="28"/>
          <w:szCs w:val="28"/>
        </w:rPr>
      </w:pPr>
      <w:r w:rsidRPr="005241CD">
        <w:rPr>
          <w:b/>
          <w:sz w:val="28"/>
          <w:szCs w:val="28"/>
        </w:rPr>
        <w:t>эстетическое воспитание</w:t>
      </w:r>
      <w:r w:rsidRPr="005241CD">
        <w:rPr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F40FF" w:rsidRDefault="004F40FF" w:rsidP="004F40FF">
      <w:pPr>
        <w:ind w:left="28" w:right="28"/>
        <w:rPr>
          <w:sz w:val="28"/>
          <w:szCs w:val="28"/>
        </w:rPr>
      </w:pPr>
      <w:r w:rsidRPr="005241CD">
        <w:rPr>
          <w:b/>
          <w:sz w:val="28"/>
          <w:szCs w:val="28"/>
        </w:rPr>
        <w:t>трудовое воспитание</w:t>
      </w:r>
      <w:r w:rsidRPr="005241CD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  <w:r w:rsidRPr="005241CD">
        <w:rPr>
          <w:b/>
          <w:sz w:val="28"/>
          <w:szCs w:val="28"/>
        </w:rPr>
        <w:t>физическое воспитание</w:t>
      </w:r>
      <w:r w:rsidRPr="005241CD">
        <w:rPr>
          <w:sz w:val="28"/>
          <w:szCs w:val="28"/>
        </w:rPr>
        <w:t xml:space="preserve">, формирование культуры здорового образа жизни и эмоционального благополучия: компонент </w:t>
      </w:r>
      <w:proofErr w:type="spellStart"/>
      <w:r w:rsidRPr="005241CD">
        <w:rPr>
          <w:sz w:val="28"/>
          <w:szCs w:val="28"/>
        </w:rPr>
        <w:t>здоровьесберегающей</w:t>
      </w:r>
      <w:proofErr w:type="spellEnd"/>
      <w:r w:rsidRPr="005241CD"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</w:t>
      </w:r>
      <w:proofErr w:type="spellStart"/>
      <w:r w:rsidRPr="005241CD">
        <w:rPr>
          <w:sz w:val="28"/>
          <w:szCs w:val="28"/>
        </w:rPr>
        <w:t>физкультурнооздоровительной</w:t>
      </w:r>
      <w:proofErr w:type="spellEnd"/>
      <w:r w:rsidRPr="005241CD">
        <w:rPr>
          <w:sz w:val="28"/>
          <w:szCs w:val="28"/>
        </w:rPr>
        <w:t xml:space="preserve">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4F40FF" w:rsidRPr="005241CD" w:rsidRDefault="004F40FF" w:rsidP="004F40FF">
      <w:pPr>
        <w:ind w:left="28" w:right="28"/>
        <w:rPr>
          <w:sz w:val="28"/>
          <w:szCs w:val="28"/>
        </w:rPr>
      </w:pPr>
      <w:r w:rsidRPr="005241CD">
        <w:rPr>
          <w:b/>
          <w:sz w:val="28"/>
          <w:szCs w:val="28"/>
        </w:rPr>
        <w:t>экологическое воспитание</w:t>
      </w:r>
      <w:r w:rsidRPr="005241CD">
        <w:rPr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4F40FF" w:rsidRPr="00BF59AA" w:rsidRDefault="004F40FF" w:rsidP="004F40FF">
      <w:pPr>
        <w:jc w:val="both"/>
        <w:rPr>
          <w:sz w:val="28"/>
          <w:szCs w:val="28"/>
        </w:rPr>
      </w:pPr>
    </w:p>
    <w:p w:rsidR="004F40FF" w:rsidRPr="00A11899" w:rsidRDefault="004F40FF" w:rsidP="004F40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Направления деятельности летнего оздоровительного учреждения:</w:t>
      </w:r>
    </w:p>
    <w:p w:rsidR="004F40FF" w:rsidRDefault="004F40FF" w:rsidP="004F40F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-с</w:t>
      </w:r>
      <w:r w:rsidRPr="003461EE">
        <w:rPr>
          <w:sz w:val="28"/>
          <w:szCs w:val="28"/>
        </w:rPr>
        <w:t>портивно-оздоровительное;</w:t>
      </w:r>
      <w:r>
        <w:rPr>
          <w:sz w:val="28"/>
          <w:szCs w:val="28"/>
        </w:rPr>
        <w:t xml:space="preserve">  </w:t>
      </w:r>
    </w:p>
    <w:p w:rsidR="004F40FF" w:rsidRPr="005F298A" w:rsidRDefault="004F40FF" w:rsidP="004F40F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-патриотическое;                                                                                                                        -</w:t>
      </w:r>
      <w:r w:rsidRPr="003461EE">
        <w:rPr>
          <w:sz w:val="28"/>
          <w:szCs w:val="28"/>
        </w:rPr>
        <w:t>художественно-эстетическое;</w:t>
      </w:r>
      <w:r>
        <w:rPr>
          <w:sz w:val="28"/>
          <w:szCs w:val="28"/>
        </w:rPr>
        <w:t xml:space="preserve">                                                                                                     -</w:t>
      </w:r>
      <w:r w:rsidRPr="003461EE">
        <w:rPr>
          <w:sz w:val="28"/>
          <w:szCs w:val="28"/>
        </w:rPr>
        <w:t>творческое;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- </w:t>
      </w:r>
      <w:r w:rsidRPr="005F298A">
        <w:rPr>
          <w:sz w:val="28"/>
          <w:szCs w:val="28"/>
        </w:rPr>
        <w:t>социальное;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-интеллектуальное</w:t>
      </w:r>
    </w:p>
    <w:p w:rsidR="004F40FF" w:rsidRDefault="004F40FF" w:rsidP="004F40FF"/>
    <w:p w:rsidR="004F40FF" w:rsidRPr="005A5B45" w:rsidRDefault="004F40FF" w:rsidP="004F40FF">
      <w:pPr>
        <w:spacing w:line="276" w:lineRule="auto"/>
      </w:pPr>
    </w:p>
    <w:p w:rsidR="004F40FF" w:rsidRDefault="004F40FF" w:rsidP="004F40FF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программы</w:t>
      </w:r>
    </w:p>
    <w:p w:rsidR="004F40FF" w:rsidRPr="005A5B45" w:rsidRDefault="004F40FF" w:rsidP="004F40FF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Кадровое обеспечение программы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заместитель директора по ВР;</w:t>
      </w:r>
    </w:p>
    <w:p w:rsidR="004F40FF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воспитатели отр</w:t>
      </w:r>
      <w:r>
        <w:rPr>
          <w:color w:val="000000"/>
          <w:sz w:val="28"/>
          <w:szCs w:val="28"/>
        </w:rPr>
        <w:t>ядов (из числа педагогов школы);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Завхоз (1 человек);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 xml:space="preserve">Работники кухни: 2 человека; 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Технический персонал: 2</w:t>
      </w:r>
      <w:r w:rsidRPr="00BF59AA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а.</w:t>
      </w:r>
    </w:p>
    <w:p w:rsidR="004F40FF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</w:p>
    <w:p w:rsidR="004F40FF" w:rsidRPr="00DC5201" w:rsidRDefault="004F40FF" w:rsidP="004F40FF">
      <w:pPr>
        <w:spacing w:line="276" w:lineRule="auto"/>
        <w:jc w:val="center"/>
        <w:rPr>
          <w:b/>
          <w:sz w:val="24"/>
        </w:rPr>
      </w:pPr>
      <w:r w:rsidRPr="00DC5201">
        <w:rPr>
          <w:b/>
          <w:sz w:val="24"/>
        </w:rPr>
        <w:t>Кадровые условия</w:t>
      </w:r>
    </w:p>
    <w:p w:rsidR="004F40FF" w:rsidRPr="00DC5201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 </w:t>
      </w:r>
    </w:p>
    <w:p w:rsidR="004F40FF" w:rsidRPr="00DC5201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</w:rPr>
        <w:t xml:space="preserve">     Педагогический коллектив представлен педагогами МБОУ </w:t>
      </w:r>
      <w:r>
        <w:rPr>
          <w:sz w:val="28"/>
          <w:szCs w:val="24"/>
        </w:rPr>
        <w:t>Лысогорской</w:t>
      </w:r>
      <w:r w:rsidRPr="00DC5201">
        <w:rPr>
          <w:sz w:val="28"/>
          <w:szCs w:val="24"/>
        </w:rPr>
        <w:t xml:space="preserve"> СОШ имеющими опыт работы с детьми в летних оздоровительных лагерях дневного пребывания.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DC5201">
        <w:rPr>
          <w:sz w:val="28"/>
          <w:szCs w:val="24"/>
        </w:rPr>
        <w:t xml:space="preserve">Для проведения спортивных мероприятий, мониторинга состояния здоровья привлекается учитель физической культуры.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</w:p>
    <w:p w:rsidR="004F40FF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  <w:u w:val="single"/>
        </w:rPr>
        <w:t>Кадровое обеспечение программы:</w:t>
      </w:r>
      <w:r w:rsidRPr="00DC5201">
        <w:rPr>
          <w:sz w:val="28"/>
          <w:szCs w:val="24"/>
        </w:rPr>
        <w:t xml:space="preserve">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</w:rPr>
        <w:t>1.</w:t>
      </w:r>
      <w:r>
        <w:rPr>
          <w:sz w:val="28"/>
          <w:szCs w:val="24"/>
        </w:rPr>
        <w:t>Директор</w:t>
      </w:r>
      <w:r w:rsidRPr="00DC5201">
        <w:rPr>
          <w:sz w:val="28"/>
          <w:szCs w:val="24"/>
        </w:rPr>
        <w:t xml:space="preserve"> лагеря;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</w:rPr>
        <w:t xml:space="preserve">2. Воспитатели;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</w:rPr>
        <w:t xml:space="preserve">3. Учитель физкультуры;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</w:rPr>
        <w:t xml:space="preserve">4. Библиотекарь;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</w:rPr>
        <w:t xml:space="preserve">5. Обслуживающий персонал;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 w:rsidRPr="00DC5201">
        <w:rPr>
          <w:sz w:val="28"/>
          <w:szCs w:val="24"/>
        </w:rPr>
        <w:t xml:space="preserve">6. Фельдшер (по согласованию).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</w:p>
    <w:p w:rsidR="004F40FF" w:rsidRDefault="004F40FF" w:rsidP="004F40FF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DC5201">
        <w:rPr>
          <w:sz w:val="28"/>
          <w:szCs w:val="24"/>
        </w:rPr>
        <w:t xml:space="preserve">Подбор начальника лагеря, воспитателей,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 работы, соблюдение распорядка дня, трудового законодательства, планирует, организует и контролирует все направления деятельности лагеря, отвечает за качество и эффективность.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DC5201">
        <w:rPr>
          <w:sz w:val="28"/>
          <w:szCs w:val="24"/>
        </w:rPr>
        <w:t xml:space="preserve">Медицинский работник осуществляет периодический контроль за санитарным состоянием лагеря, мониторинга здоровья.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</w:t>
      </w:r>
      <w:r w:rsidRPr="00DC5201">
        <w:rPr>
          <w:sz w:val="28"/>
          <w:szCs w:val="24"/>
        </w:rPr>
        <w:t xml:space="preserve">Педагоги организуют воспитательную работу, отвечают за жизнь и безопасность ее участников.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DC5201">
        <w:rPr>
          <w:sz w:val="28"/>
          <w:szCs w:val="24"/>
        </w:rPr>
        <w:t xml:space="preserve">Обязанности обслуживающего персонала определяются начальником лагеря. Начальник и педагогический коллектив, обслуживающий персонал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</w:p>
    <w:p w:rsidR="004F40FF" w:rsidRPr="00DC5201" w:rsidRDefault="004F40FF" w:rsidP="004F40FF">
      <w:pPr>
        <w:spacing w:line="276" w:lineRule="auto"/>
        <w:jc w:val="center"/>
        <w:rPr>
          <w:b/>
          <w:sz w:val="28"/>
          <w:szCs w:val="24"/>
        </w:rPr>
      </w:pPr>
      <w:r w:rsidRPr="00DC5201">
        <w:rPr>
          <w:b/>
          <w:sz w:val="28"/>
          <w:szCs w:val="24"/>
        </w:rPr>
        <w:t>Материально-технические условия</w:t>
      </w:r>
    </w:p>
    <w:p w:rsidR="004F40FF" w:rsidRDefault="004F40FF" w:rsidP="004F40FF">
      <w:pPr>
        <w:spacing w:line="276" w:lineRule="auto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213"/>
        <w:gridCol w:w="3219"/>
      </w:tblGrid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Территория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Применение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Ответственные</w:t>
            </w:r>
          </w:p>
        </w:tc>
      </w:tr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Кабинеты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Игровая комната, комната для практических занятий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Начальник лагеря, воспитатели, технический персонал</w:t>
            </w:r>
          </w:p>
        </w:tc>
      </w:tr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Спортивный зал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Занятия спортом, состязания, линейка (в случае плохой погоды)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Воспитатели, учитель физкультуры, технический персонал</w:t>
            </w:r>
          </w:p>
        </w:tc>
      </w:tr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Спортивная площадка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 xml:space="preserve">Линейка, проведение </w:t>
            </w:r>
            <w:proofErr w:type="spellStart"/>
            <w:r w:rsidRPr="00DA5C32">
              <w:rPr>
                <w:sz w:val="28"/>
                <w:szCs w:val="24"/>
              </w:rPr>
              <w:t>общелагерных</w:t>
            </w:r>
            <w:proofErr w:type="spellEnd"/>
            <w:r w:rsidRPr="00DA5C32">
              <w:rPr>
                <w:sz w:val="28"/>
                <w:szCs w:val="24"/>
              </w:rPr>
              <w:t xml:space="preserve"> игр на воздухе, спартакиады, спортивные состязания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Воспитатели, учитель физкультуры</w:t>
            </w:r>
          </w:p>
        </w:tc>
      </w:tr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Актовый зал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 xml:space="preserve">Проведение </w:t>
            </w:r>
            <w:proofErr w:type="spellStart"/>
            <w:r w:rsidRPr="00DA5C32">
              <w:rPr>
                <w:sz w:val="28"/>
                <w:szCs w:val="24"/>
              </w:rPr>
              <w:t>общелагерных</w:t>
            </w:r>
            <w:proofErr w:type="spellEnd"/>
            <w:r w:rsidRPr="00DA5C32">
              <w:rPr>
                <w:sz w:val="28"/>
                <w:szCs w:val="24"/>
              </w:rPr>
              <w:t xml:space="preserve"> мероприятий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Школьный двор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Отрядные дела, игры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Воспитатели, администрация лагеря</w:t>
            </w:r>
          </w:p>
        </w:tc>
      </w:tr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Школьная библиотека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Литература для педагогов и детей лагеря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Библиотекарь</w:t>
            </w:r>
          </w:p>
        </w:tc>
      </w:tr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Школьная столовая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Завтрак, обед,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Повар, администрация лагеря</w:t>
            </w:r>
          </w:p>
        </w:tc>
      </w:tr>
      <w:tr w:rsidR="004F40FF" w:rsidRPr="00DA5C32" w:rsidTr="00FD511F"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Комнаты гигиены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Туалеты, умывальники, раздевалки</w:t>
            </w:r>
          </w:p>
        </w:tc>
        <w:tc>
          <w:tcPr>
            <w:tcW w:w="3304" w:type="dxa"/>
            <w:shd w:val="clear" w:color="auto" w:fill="auto"/>
          </w:tcPr>
          <w:p w:rsidR="004F40FF" w:rsidRPr="00DA5C32" w:rsidRDefault="004F40FF" w:rsidP="00FD511F">
            <w:pPr>
              <w:spacing w:line="276" w:lineRule="auto"/>
              <w:rPr>
                <w:sz w:val="28"/>
                <w:szCs w:val="24"/>
              </w:rPr>
            </w:pPr>
            <w:r w:rsidRPr="00DA5C32">
              <w:rPr>
                <w:sz w:val="28"/>
                <w:szCs w:val="24"/>
              </w:rPr>
              <w:t>Начальник лагеря, воспитатели, технический персонал</w:t>
            </w:r>
          </w:p>
        </w:tc>
      </w:tr>
    </w:tbl>
    <w:p w:rsidR="004F40FF" w:rsidRDefault="004F40FF" w:rsidP="004F40FF">
      <w:pPr>
        <w:spacing w:line="276" w:lineRule="auto"/>
        <w:rPr>
          <w:sz w:val="28"/>
          <w:szCs w:val="24"/>
        </w:rPr>
      </w:pPr>
    </w:p>
    <w:p w:rsidR="004F40FF" w:rsidRDefault="004F40FF" w:rsidP="004F40FF">
      <w:pPr>
        <w:spacing w:line="276" w:lineRule="auto"/>
        <w:rPr>
          <w:sz w:val="28"/>
          <w:szCs w:val="24"/>
        </w:rPr>
      </w:pPr>
    </w:p>
    <w:p w:rsidR="004F40FF" w:rsidRDefault="004F40FF" w:rsidP="004F40FF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5A5B45">
        <w:rPr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4F40FF" w:rsidRDefault="004F40FF" w:rsidP="004F40FF">
      <w:pPr>
        <w:ind w:left="28" w:right="28"/>
        <w:rPr>
          <w:sz w:val="28"/>
          <w:szCs w:val="28"/>
        </w:rPr>
      </w:pPr>
      <w:r>
        <w:rPr>
          <w:sz w:val="28"/>
          <w:szCs w:val="28"/>
        </w:rPr>
        <w:t>Ф</w:t>
      </w:r>
      <w:r w:rsidRPr="00C037CE">
        <w:rPr>
          <w:sz w:val="28"/>
          <w:szCs w:val="28"/>
        </w:rPr>
        <w:t xml:space="preserve">лагшток (в том числе переносной), Государственный флаг Российской </w:t>
      </w:r>
      <w:r w:rsidRPr="00C037CE">
        <w:rPr>
          <w:sz w:val="28"/>
          <w:szCs w:val="28"/>
        </w:rPr>
        <w:lastRenderedPageBreak/>
        <w:t xml:space="preserve">Федерации, флаг </w:t>
      </w:r>
      <w:r>
        <w:rPr>
          <w:sz w:val="28"/>
          <w:szCs w:val="28"/>
        </w:rPr>
        <w:t>Ростовской области</w:t>
      </w:r>
      <w:r w:rsidRPr="00C037CE">
        <w:rPr>
          <w:sz w:val="28"/>
          <w:szCs w:val="28"/>
        </w:rPr>
        <w:t>, флаг</w:t>
      </w:r>
      <w:r>
        <w:rPr>
          <w:sz w:val="28"/>
          <w:szCs w:val="28"/>
        </w:rPr>
        <w:t>и</w:t>
      </w:r>
      <w:r w:rsidRPr="00C037CE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 Первых</w:t>
      </w:r>
      <w:r w:rsidRPr="00C037CE">
        <w:rPr>
          <w:sz w:val="28"/>
          <w:szCs w:val="28"/>
        </w:rPr>
        <w:t xml:space="preserve">; музыкальное оборудование </w:t>
      </w:r>
      <w:r>
        <w:rPr>
          <w:sz w:val="28"/>
          <w:szCs w:val="28"/>
        </w:rPr>
        <w:t>(колонки стационарные, колонка переносная).</w:t>
      </w:r>
    </w:p>
    <w:p w:rsidR="004F40FF" w:rsidRDefault="004F40FF" w:rsidP="004F40FF">
      <w:pPr>
        <w:ind w:left="28" w:right="28"/>
        <w:rPr>
          <w:sz w:val="28"/>
          <w:szCs w:val="28"/>
        </w:rPr>
      </w:pPr>
    </w:p>
    <w:p w:rsidR="004F40FF" w:rsidRDefault="004F40FF" w:rsidP="004F40FF">
      <w:pPr>
        <w:ind w:left="28" w:right="28"/>
        <w:rPr>
          <w:sz w:val="28"/>
          <w:szCs w:val="28"/>
        </w:rPr>
      </w:pPr>
      <w:r>
        <w:rPr>
          <w:sz w:val="28"/>
          <w:szCs w:val="28"/>
        </w:rPr>
        <w:t>Кабинеты: парты, стулья, проектор, интерактивная доска.</w:t>
      </w:r>
    </w:p>
    <w:p w:rsidR="004F40FF" w:rsidRDefault="004F40FF" w:rsidP="004F40FF">
      <w:pPr>
        <w:ind w:left="28" w:right="28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ab/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 xml:space="preserve">Медицинское обслуживание обеспечивает </w:t>
      </w:r>
      <w:r>
        <w:rPr>
          <w:color w:val="000000"/>
          <w:sz w:val="28"/>
          <w:szCs w:val="28"/>
        </w:rPr>
        <w:t>сотрудник</w:t>
      </w:r>
      <w:r w:rsidRPr="00BF59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Лысогорской Амбулатории (на основании договора)</w:t>
      </w:r>
      <w:r w:rsidRPr="00BF59AA">
        <w:rPr>
          <w:color w:val="000000"/>
          <w:sz w:val="28"/>
          <w:szCs w:val="28"/>
        </w:rPr>
        <w:t>, который осуществляет обслуживание детей, находящихся в лагере, проводит профилактический осмотр</w:t>
      </w:r>
      <w:r>
        <w:rPr>
          <w:color w:val="000000"/>
          <w:sz w:val="28"/>
          <w:szCs w:val="28"/>
        </w:rPr>
        <w:t xml:space="preserve"> детей и работников лагеря.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 xml:space="preserve">      Спортивная  </w:t>
      </w:r>
      <w:r>
        <w:rPr>
          <w:color w:val="000000"/>
          <w:sz w:val="28"/>
          <w:szCs w:val="28"/>
        </w:rPr>
        <w:t xml:space="preserve">  площадка. На площадке имеются</w:t>
      </w:r>
      <w:r w:rsidRPr="00BF59AA">
        <w:rPr>
          <w:color w:val="000000"/>
          <w:sz w:val="28"/>
          <w:szCs w:val="28"/>
        </w:rPr>
        <w:t>: турники, футбольная площадка, волейб</w:t>
      </w:r>
      <w:r>
        <w:rPr>
          <w:color w:val="000000"/>
          <w:sz w:val="28"/>
          <w:szCs w:val="28"/>
        </w:rPr>
        <w:t>ольная площадка</w:t>
      </w:r>
      <w:r w:rsidRPr="00BF59AA">
        <w:rPr>
          <w:color w:val="000000"/>
          <w:sz w:val="28"/>
          <w:szCs w:val="28"/>
        </w:rPr>
        <w:t xml:space="preserve">.  </w:t>
      </w:r>
      <w:proofErr w:type="gramStart"/>
      <w:r w:rsidRPr="00BF59AA">
        <w:rPr>
          <w:color w:val="000000"/>
          <w:sz w:val="28"/>
          <w:szCs w:val="28"/>
        </w:rPr>
        <w:t>На  площадке</w:t>
      </w:r>
      <w:proofErr w:type="gramEnd"/>
      <w:r w:rsidRPr="00BF59AA">
        <w:rPr>
          <w:color w:val="000000"/>
          <w:sz w:val="28"/>
          <w:szCs w:val="28"/>
        </w:rPr>
        <w:t xml:space="preserve"> проводятся утренняя зарядка, различные соревнования, подвижные игры.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 xml:space="preserve">      Спортивный зал.</w:t>
      </w:r>
      <w:r w:rsidRPr="00BF59AA">
        <w:rPr>
          <w:color w:val="000000"/>
          <w:sz w:val="28"/>
          <w:szCs w:val="28"/>
        </w:rPr>
        <w:tab/>
        <w:t>Зал используется для спортивных соревнований, для конкурсов и подвижных игр в непогоду.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 xml:space="preserve"> </w:t>
      </w:r>
      <w:proofErr w:type="gramStart"/>
      <w:r w:rsidRPr="00BF59AA">
        <w:rPr>
          <w:color w:val="000000"/>
          <w:sz w:val="28"/>
          <w:szCs w:val="28"/>
        </w:rPr>
        <w:t>Наличие  мячей</w:t>
      </w:r>
      <w:proofErr w:type="gramEnd"/>
      <w:r w:rsidRPr="00BF59AA">
        <w:rPr>
          <w:color w:val="000000"/>
          <w:sz w:val="28"/>
          <w:szCs w:val="28"/>
        </w:rPr>
        <w:t>, скакалок, обручей, бадминтон, настольный теннис.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 xml:space="preserve">Компьютерный класс.      </w:t>
      </w:r>
    </w:p>
    <w:p w:rsidR="004F40FF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Столовая </w:t>
      </w:r>
      <w:r>
        <w:rPr>
          <w:color w:val="000000"/>
          <w:sz w:val="28"/>
          <w:szCs w:val="28"/>
        </w:rPr>
        <w:tab/>
        <w:t xml:space="preserve"> на     </w:t>
      </w:r>
      <w:proofErr w:type="gramStart"/>
      <w:r>
        <w:rPr>
          <w:color w:val="000000"/>
          <w:sz w:val="28"/>
          <w:szCs w:val="28"/>
        </w:rPr>
        <w:t>40  мест</w:t>
      </w:r>
      <w:proofErr w:type="gramEnd"/>
      <w:r w:rsidRPr="00BF59AA">
        <w:rPr>
          <w:color w:val="000000"/>
          <w:sz w:val="28"/>
          <w:szCs w:val="28"/>
        </w:rPr>
        <w:t>, штат столовой укомплектован полностью.</w:t>
      </w:r>
    </w:p>
    <w:p w:rsidR="004F40FF" w:rsidRPr="005A5B45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</w:p>
    <w:p w:rsidR="004F40FF" w:rsidRDefault="004F40FF" w:rsidP="004F40FF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4F40FF" w:rsidRDefault="004F40FF" w:rsidP="004F40FF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4F40FF" w:rsidRDefault="004F40FF" w:rsidP="004F40FF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4F40FF" w:rsidRPr="005A5B45" w:rsidRDefault="004F40FF" w:rsidP="004F40FF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5A5B45">
        <w:rPr>
          <w:b/>
          <w:color w:val="000000"/>
          <w:sz w:val="28"/>
          <w:szCs w:val="28"/>
        </w:rPr>
        <w:t>Методическое обеспечение программы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Методические условия предусматривают: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●наличие необходимой документации, программы, плана;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методическая литература;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разработки мероприятий.</w:t>
      </w:r>
    </w:p>
    <w:p w:rsidR="004F40FF" w:rsidRPr="005A5B45" w:rsidRDefault="004F40FF" w:rsidP="004F40FF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4F40FF" w:rsidRPr="005A5B45" w:rsidRDefault="004F40FF" w:rsidP="004F40FF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5A5B45">
        <w:rPr>
          <w:b/>
          <w:color w:val="000000"/>
          <w:sz w:val="28"/>
          <w:szCs w:val="28"/>
        </w:rPr>
        <w:t xml:space="preserve">Финансовое обеспечение программы </w:t>
      </w:r>
    </w:p>
    <w:p w:rsidR="004F40FF" w:rsidRPr="00BF59AA" w:rsidRDefault="004F40FF" w:rsidP="004F40FF">
      <w:pPr>
        <w:spacing w:line="276" w:lineRule="auto"/>
        <w:jc w:val="both"/>
        <w:rPr>
          <w:color w:val="000000"/>
          <w:sz w:val="28"/>
          <w:szCs w:val="28"/>
        </w:rPr>
      </w:pPr>
      <w:r w:rsidRPr="00BF59A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онд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расходов: </w:t>
      </w:r>
      <w:r w:rsidRPr="00BF59AA">
        <w:rPr>
          <w:color w:val="000000"/>
          <w:sz w:val="28"/>
          <w:szCs w:val="28"/>
        </w:rPr>
        <w:t>областной и местный   бюджеты.</w:t>
      </w:r>
    </w:p>
    <w:p w:rsidR="004F40FF" w:rsidRDefault="004F40FF" w:rsidP="004F40FF">
      <w:pPr>
        <w:spacing w:line="276" w:lineRule="auto"/>
      </w:pPr>
    </w:p>
    <w:p w:rsidR="004F40FF" w:rsidRDefault="004F40FF" w:rsidP="004F40FF">
      <w:pPr>
        <w:spacing w:line="276" w:lineRule="auto"/>
      </w:pPr>
    </w:p>
    <w:p w:rsidR="004F40FF" w:rsidRPr="005A5B45" w:rsidRDefault="004F40FF" w:rsidP="004F40FF">
      <w:pPr>
        <w:pStyle w:val="textbody"/>
        <w:tabs>
          <w:tab w:val="num" w:pos="426"/>
          <w:tab w:val="num" w:pos="1440"/>
        </w:tabs>
        <w:spacing w:before="100" w:after="0" w:line="276" w:lineRule="auto"/>
        <w:contextualSpacing/>
        <w:jc w:val="center"/>
        <w:rPr>
          <w:b/>
          <w:bCs/>
          <w:sz w:val="28"/>
          <w:szCs w:val="28"/>
        </w:rPr>
      </w:pPr>
      <w:r w:rsidRPr="005A5B45">
        <w:rPr>
          <w:b/>
          <w:bCs/>
          <w:sz w:val="28"/>
          <w:szCs w:val="28"/>
        </w:rPr>
        <w:t>Критерии эффективности программы:</w:t>
      </w:r>
    </w:p>
    <w:p w:rsidR="004F40FF" w:rsidRPr="00510292" w:rsidRDefault="004F40FF" w:rsidP="004F40FF">
      <w:pPr>
        <w:tabs>
          <w:tab w:val="num" w:pos="108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Для того чтобы программа </w:t>
      </w:r>
      <w:r w:rsidRPr="00510292">
        <w:rPr>
          <w:color w:val="000000"/>
          <w:sz w:val="28"/>
          <w:szCs w:val="28"/>
        </w:rPr>
        <w:t>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4F40FF" w:rsidRPr="00510292" w:rsidRDefault="004F40FF" w:rsidP="004F40FF">
      <w:pPr>
        <w:pStyle w:val="a6"/>
        <w:numPr>
          <w:ilvl w:val="0"/>
          <w:numId w:val="5"/>
        </w:numPr>
        <w:tabs>
          <w:tab w:val="left" w:pos="851"/>
        </w:tabs>
        <w:spacing w:line="276" w:lineRule="auto"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>Постановка реальных целей и пла</w:t>
      </w:r>
      <w:r>
        <w:rPr>
          <w:color w:val="000000"/>
          <w:sz w:val="28"/>
          <w:szCs w:val="28"/>
        </w:rPr>
        <w:t>нирование результатов программы.</w:t>
      </w:r>
    </w:p>
    <w:p w:rsidR="004F40FF" w:rsidRDefault="004F40FF" w:rsidP="004F40FF">
      <w:pPr>
        <w:pStyle w:val="a6"/>
        <w:numPr>
          <w:ilvl w:val="0"/>
          <w:numId w:val="5"/>
        </w:numPr>
        <w:tabs>
          <w:tab w:val="left" w:pos="851"/>
        </w:tabs>
        <w:spacing w:line="276" w:lineRule="auto"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lastRenderedPageBreak/>
        <w:t>Заинтересованность педагогов и детей в реализации программы, благо</w:t>
      </w:r>
      <w:r>
        <w:rPr>
          <w:color w:val="000000"/>
          <w:sz w:val="28"/>
          <w:szCs w:val="28"/>
        </w:rPr>
        <w:t>приятный психологический климат.</w:t>
      </w:r>
    </w:p>
    <w:p w:rsidR="004F40FF" w:rsidRPr="00510292" w:rsidRDefault="004F40FF" w:rsidP="004F40FF">
      <w:pPr>
        <w:pStyle w:val="a6"/>
        <w:numPr>
          <w:ilvl w:val="0"/>
          <w:numId w:val="5"/>
        </w:numPr>
        <w:tabs>
          <w:tab w:val="left" w:pos="851"/>
        </w:tabs>
        <w:spacing w:line="276" w:lineRule="auto"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>Удовлетворённость детей и взросл</w:t>
      </w:r>
      <w:r>
        <w:rPr>
          <w:color w:val="000000"/>
          <w:sz w:val="28"/>
          <w:szCs w:val="28"/>
        </w:rPr>
        <w:t>ых предложенными формами работы.</w:t>
      </w:r>
    </w:p>
    <w:p w:rsidR="004F40FF" w:rsidRDefault="004F40FF" w:rsidP="004F40FF">
      <w:pPr>
        <w:pStyle w:val="a6"/>
        <w:numPr>
          <w:ilvl w:val="0"/>
          <w:numId w:val="5"/>
        </w:numPr>
        <w:tabs>
          <w:tab w:val="left" w:pos="851"/>
        </w:tabs>
        <w:spacing w:line="276" w:lineRule="auto"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 xml:space="preserve">Творческое </w:t>
      </w:r>
      <w:r>
        <w:rPr>
          <w:color w:val="000000"/>
          <w:sz w:val="28"/>
          <w:szCs w:val="28"/>
        </w:rPr>
        <w:t>сотрудничество взрослых и детей.</w:t>
      </w:r>
    </w:p>
    <w:p w:rsidR="004F40FF" w:rsidRDefault="004F40FF" w:rsidP="004F40FF">
      <w:pPr>
        <w:pStyle w:val="a6"/>
        <w:tabs>
          <w:tab w:val="left" w:pos="851"/>
        </w:tabs>
        <w:spacing w:line="276" w:lineRule="auto"/>
        <w:rPr>
          <w:color w:val="000000"/>
          <w:sz w:val="28"/>
          <w:szCs w:val="28"/>
        </w:rPr>
      </w:pPr>
    </w:p>
    <w:p w:rsidR="004F40FF" w:rsidRPr="009F214D" w:rsidRDefault="004F40FF" w:rsidP="004F40FF">
      <w:pPr>
        <w:widowControl/>
        <w:autoSpaceDE/>
        <w:autoSpaceDN/>
        <w:adjustRightInd/>
        <w:spacing w:after="5" w:line="305" w:lineRule="auto"/>
        <w:ind w:right="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завершению смены проводитс</w:t>
      </w:r>
      <w:r w:rsidRPr="009F214D">
        <w:rPr>
          <w:color w:val="000000"/>
          <w:sz w:val="28"/>
          <w:szCs w:val="28"/>
        </w:rPr>
        <w:t>я а</w:t>
      </w:r>
      <w:r w:rsidRPr="009F214D">
        <w:rPr>
          <w:sz w:val="28"/>
          <w:szCs w:val="28"/>
        </w:rPr>
        <w:t>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4F40FF" w:rsidRPr="009F214D" w:rsidRDefault="004F40FF" w:rsidP="004F40FF">
      <w:pPr>
        <w:ind w:left="28" w:right="28"/>
        <w:rPr>
          <w:sz w:val="28"/>
          <w:szCs w:val="28"/>
        </w:rPr>
      </w:pPr>
      <w:r w:rsidRPr="009F214D">
        <w:rPr>
          <w:sz w:val="28"/>
          <w:szCs w:val="28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4F40FF" w:rsidRPr="009F214D" w:rsidRDefault="004F40FF" w:rsidP="004F40FF">
      <w:pPr>
        <w:ind w:right="28"/>
        <w:rPr>
          <w:sz w:val="28"/>
          <w:szCs w:val="28"/>
        </w:rPr>
      </w:pPr>
      <w:r w:rsidRPr="009F214D">
        <w:rPr>
          <w:sz w:val="28"/>
          <w:szCs w:val="28"/>
        </w:rPr>
        <w:t xml:space="preserve">Анализ проводится совместно с </w:t>
      </w:r>
      <w:proofErr w:type="spellStart"/>
      <w:r w:rsidRPr="009F214D">
        <w:rPr>
          <w:sz w:val="28"/>
          <w:szCs w:val="28"/>
        </w:rPr>
        <w:t>вожатско</w:t>
      </w:r>
      <w:proofErr w:type="spellEnd"/>
      <w:r w:rsidRPr="009F214D">
        <w:rPr>
          <w:sz w:val="28"/>
          <w:szCs w:val="28"/>
        </w:rPr>
        <w:t>-педагогическим составом, с заместителем директора по воспитательной работе с последующим обсуждением результатов на педагогическом совете.</w:t>
      </w:r>
    </w:p>
    <w:p w:rsidR="004F40FF" w:rsidRDefault="004F40FF" w:rsidP="004F40FF">
      <w:pPr>
        <w:pStyle w:val="a6"/>
        <w:tabs>
          <w:tab w:val="left" w:pos="851"/>
        </w:tabs>
        <w:spacing w:line="276" w:lineRule="auto"/>
        <w:ind w:left="360"/>
        <w:rPr>
          <w:color w:val="000000"/>
          <w:sz w:val="28"/>
          <w:szCs w:val="28"/>
        </w:rPr>
      </w:pPr>
    </w:p>
    <w:p w:rsidR="004F40FF" w:rsidRDefault="004F40FF" w:rsidP="004F40FF">
      <w:pPr>
        <w:pStyle w:val="a6"/>
        <w:tabs>
          <w:tab w:val="left" w:pos="851"/>
        </w:tabs>
        <w:spacing w:line="276" w:lineRule="auto"/>
        <w:rPr>
          <w:color w:val="000000"/>
          <w:sz w:val="28"/>
          <w:szCs w:val="28"/>
        </w:rPr>
      </w:pPr>
    </w:p>
    <w:p w:rsidR="004F40FF" w:rsidRDefault="004F40FF" w:rsidP="004F40FF">
      <w:pPr>
        <w:pStyle w:val="a6"/>
        <w:tabs>
          <w:tab w:val="left" w:pos="851"/>
        </w:tabs>
        <w:spacing w:line="276" w:lineRule="auto"/>
        <w:rPr>
          <w:color w:val="000000"/>
          <w:sz w:val="28"/>
          <w:szCs w:val="28"/>
        </w:rPr>
      </w:pPr>
    </w:p>
    <w:p w:rsidR="004F40FF" w:rsidRPr="005A5B45" w:rsidRDefault="004F40FF" w:rsidP="004F40FF">
      <w:pPr>
        <w:pStyle w:val="a1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5A5B45">
        <w:rPr>
          <w:b/>
          <w:bCs/>
          <w:sz w:val="28"/>
          <w:szCs w:val="28"/>
        </w:rPr>
        <w:t>Ожидаемые результаты</w:t>
      </w:r>
    </w:p>
    <w:p w:rsidR="004F40FF" w:rsidRPr="00510292" w:rsidRDefault="004F40FF" w:rsidP="004F40FF">
      <w:pPr>
        <w:pStyle w:val="msonormalcxspmiddlecxspmiddle"/>
        <w:numPr>
          <w:ilvl w:val="1"/>
          <w:numId w:val="5"/>
        </w:numPr>
        <w:spacing w:before="0" w:after="0" w:line="276" w:lineRule="auto"/>
        <w:contextualSpacing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>Общее оздоровление воспит</w:t>
      </w:r>
      <w:r>
        <w:rPr>
          <w:color w:val="000000"/>
          <w:sz w:val="28"/>
          <w:szCs w:val="28"/>
        </w:rPr>
        <w:t>анников, укрепление их здоровья.</w:t>
      </w:r>
    </w:p>
    <w:p w:rsidR="004F40FF" w:rsidRPr="00510292" w:rsidRDefault="004F40FF" w:rsidP="004F40FF">
      <w:pPr>
        <w:pStyle w:val="msonormalcxspmiddlecxspmiddle"/>
        <w:numPr>
          <w:ilvl w:val="1"/>
          <w:numId w:val="5"/>
        </w:numPr>
        <w:spacing w:before="0" w:after="0" w:line="276" w:lineRule="auto"/>
        <w:contextualSpacing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</w:t>
      </w:r>
      <w:r>
        <w:rPr>
          <w:color w:val="000000"/>
          <w:sz w:val="28"/>
          <w:szCs w:val="28"/>
        </w:rPr>
        <w:t>тоятельности и самодеятельности.</w:t>
      </w:r>
    </w:p>
    <w:p w:rsidR="004F40FF" w:rsidRPr="00510292" w:rsidRDefault="004F40FF" w:rsidP="004F40FF">
      <w:pPr>
        <w:pStyle w:val="msonormalcxspmiddlecxspmiddle"/>
        <w:numPr>
          <w:ilvl w:val="1"/>
          <w:numId w:val="5"/>
        </w:numPr>
        <w:spacing w:before="0" w:after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воспитанниками лагеря </w:t>
      </w:r>
      <w:r w:rsidRPr="00510292">
        <w:rPr>
          <w:color w:val="000000"/>
          <w:sz w:val="28"/>
          <w:szCs w:val="28"/>
        </w:rPr>
        <w:t xml:space="preserve">умений и </w:t>
      </w:r>
      <w:proofErr w:type="gramStart"/>
      <w:r w:rsidRPr="00510292">
        <w:rPr>
          <w:color w:val="000000"/>
          <w:sz w:val="28"/>
          <w:szCs w:val="28"/>
        </w:rPr>
        <w:t>навыков  индивидуальной</w:t>
      </w:r>
      <w:proofErr w:type="gramEnd"/>
      <w:r w:rsidRPr="00510292">
        <w:rPr>
          <w:color w:val="000000"/>
          <w:sz w:val="28"/>
          <w:szCs w:val="28"/>
        </w:rPr>
        <w:t xml:space="preserve"> и коллективной</w:t>
      </w:r>
      <w:r>
        <w:rPr>
          <w:color w:val="000000"/>
          <w:sz w:val="28"/>
          <w:szCs w:val="28"/>
        </w:rPr>
        <w:t>,</w:t>
      </w:r>
      <w:r w:rsidRPr="00510292">
        <w:rPr>
          <w:color w:val="000000"/>
          <w:sz w:val="28"/>
          <w:szCs w:val="28"/>
        </w:rPr>
        <w:t xml:space="preserve"> творческой и трудовой деятельности, социальной актив</w:t>
      </w:r>
      <w:r>
        <w:rPr>
          <w:color w:val="000000"/>
          <w:sz w:val="28"/>
          <w:szCs w:val="28"/>
        </w:rPr>
        <w:t>ности.</w:t>
      </w:r>
    </w:p>
    <w:p w:rsidR="004F40FF" w:rsidRPr="00510292" w:rsidRDefault="004F40FF" w:rsidP="004F40FF">
      <w:pPr>
        <w:pStyle w:val="msonormalcxspmiddlecxspmiddle"/>
        <w:numPr>
          <w:ilvl w:val="1"/>
          <w:numId w:val="5"/>
        </w:numPr>
        <w:spacing w:before="0" w:after="0" w:line="276" w:lineRule="auto"/>
        <w:contextualSpacing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>Развитие коммуникативн</w:t>
      </w:r>
      <w:r>
        <w:rPr>
          <w:color w:val="000000"/>
          <w:sz w:val="28"/>
          <w:szCs w:val="28"/>
        </w:rPr>
        <w:t>ых способностей и толерантности.</w:t>
      </w:r>
    </w:p>
    <w:p w:rsidR="004F40FF" w:rsidRPr="00510292" w:rsidRDefault="004F40FF" w:rsidP="004F40FF">
      <w:pPr>
        <w:pStyle w:val="msonormalcxspmiddlecxspmiddle"/>
        <w:numPr>
          <w:ilvl w:val="1"/>
          <w:numId w:val="5"/>
        </w:numPr>
        <w:spacing w:before="0" w:after="0" w:line="276" w:lineRule="auto"/>
        <w:contextualSpacing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 xml:space="preserve">Повышение творческой активности детей путем вовлечения их в </w:t>
      </w:r>
      <w:r>
        <w:rPr>
          <w:color w:val="000000"/>
          <w:sz w:val="28"/>
          <w:szCs w:val="28"/>
        </w:rPr>
        <w:t>социально-значимую деятельность.</w:t>
      </w:r>
    </w:p>
    <w:p w:rsidR="004F40FF" w:rsidRPr="00510292" w:rsidRDefault="004F40FF" w:rsidP="004F40FF">
      <w:pPr>
        <w:pStyle w:val="msonormalcxspmiddlecxspmiddle"/>
        <w:numPr>
          <w:ilvl w:val="1"/>
          <w:numId w:val="5"/>
        </w:numPr>
        <w:spacing w:before="0" w:after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кругозора детей.</w:t>
      </w:r>
    </w:p>
    <w:p w:rsidR="004F40FF" w:rsidRPr="00510292" w:rsidRDefault="004F40FF" w:rsidP="004F40FF">
      <w:pPr>
        <w:pStyle w:val="msonormalcxspmiddlecxspmiddle"/>
        <w:numPr>
          <w:ilvl w:val="1"/>
          <w:numId w:val="5"/>
        </w:numPr>
        <w:spacing w:before="0" w:after="0" w:line="276" w:lineRule="auto"/>
        <w:contextualSpacing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>Повышение общей культуры учащихся, привитие им социально-нравственных нор</w:t>
      </w:r>
      <w:r>
        <w:rPr>
          <w:color w:val="000000"/>
          <w:sz w:val="28"/>
          <w:szCs w:val="28"/>
        </w:rPr>
        <w:t>м.</w:t>
      </w:r>
    </w:p>
    <w:p w:rsidR="004F40FF" w:rsidRPr="00510292" w:rsidRDefault="004F40FF" w:rsidP="004F40FF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t>Пропаганда здорового образа жизни.</w:t>
      </w:r>
    </w:p>
    <w:p w:rsidR="004F40FF" w:rsidRPr="00510292" w:rsidRDefault="004F40FF" w:rsidP="004F40FF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510292">
        <w:rPr>
          <w:color w:val="000000"/>
          <w:sz w:val="28"/>
          <w:szCs w:val="28"/>
        </w:rPr>
        <w:lastRenderedPageBreak/>
        <w:t>Поведенческие умения:</w:t>
      </w:r>
      <w:bookmarkStart w:id="1" w:name="_GoBack"/>
      <w:bookmarkEnd w:id="1"/>
    </w:p>
    <w:p w:rsidR="004F40FF" w:rsidRDefault="004F40FF" w:rsidP="004F40FF">
      <w:r w:rsidRPr="00510292">
        <w:rPr>
          <w:color w:val="000000"/>
          <w:sz w:val="28"/>
          <w:szCs w:val="28"/>
        </w:rPr>
        <w:t xml:space="preserve">Формирование умений </w:t>
      </w:r>
      <w:r>
        <w:rPr>
          <w:color w:val="000000"/>
          <w:sz w:val="28"/>
          <w:szCs w:val="28"/>
        </w:rPr>
        <w:t>правильного поведения в природе</w:t>
      </w:r>
    </w:p>
    <w:sectPr w:rsidR="004F40FF" w:rsidSect="004F40FF">
      <w:pgSz w:w="11906" w:h="16383"/>
      <w:pgMar w:top="850" w:right="1134" w:bottom="170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54E"/>
    <w:multiLevelType w:val="multilevel"/>
    <w:tmpl w:val="8F8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815F8"/>
    <w:multiLevelType w:val="hybridMultilevel"/>
    <w:tmpl w:val="D096B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EAD"/>
    <w:multiLevelType w:val="hybridMultilevel"/>
    <w:tmpl w:val="0B94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E1AE7"/>
    <w:multiLevelType w:val="hybridMultilevel"/>
    <w:tmpl w:val="99107A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727EBE1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487E8F9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25A23066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260E334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D4A4552A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A52C040E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0DF013E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125CD754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85517F"/>
    <w:multiLevelType w:val="hybridMultilevel"/>
    <w:tmpl w:val="564C29A8"/>
    <w:lvl w:ilvl="0" w:tplc="57748DA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B30296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13BA386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6248F126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FED61CE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08807AA6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BC5EFE7A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4DDA3A0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9304A878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472550"/>
    <w:multiLevelType w:val="hybridMultilevel"/>
    <w:tmpl w:val="5E3CB640"/>
    <w:lvl w:ilvl="0" w:tplc="5ABC3086">
      <w:numFmt w:val="bullet"/>
      <w:lvlText w:val=""/>
      <w:lvlJc w:val="left"/>
      <w:pPr>
        <w:ind w:left="413" w:hanging="270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D4DA5402">
      <w:numFmt w:val="bullet"/>
      <w:lvlText w:val="•"/>
      <w:lvlJc w:val="left"/>
      <w:pPr>
        <w:ind w:left="1102" w:hanging="270"/>
      </w:pPr>
      <w:rPr>
        <w:rFonts w:hint="default"/>
        <w:lang w:val="ru-RU" w:eastAsia="en-US" w:bidi="ar-SA"/>
      </w:rPr>
    </w:lvl>
    <w:lvl w:ilvl="2" w:tplc="5B4A7962">
      <w:numFmt w:val="bullet"/>
      <w:lvlText w:val="•"/>
      <w:lvlJc w:val="left"/>
      <w:pPr>
        <w:ind w:left="1784" w:hanging="270"/>
      </w:pPr>
      <w:rPr>
        <w:rFonts w:hint="default"/>
        <w:lang w:val="ru-RU" w:eastAsia="en-US" w:bidi="ar-SA"/>
      </w:rPr>
    </w:lvl>
    <w:lvl w:ilvl="3" w:tplc="080E4466">
      <w:numFmt w:val="bullet"/>
      <w:lvlText w:val="•"/>
      <w:lvlJc w:val="left"/>
      <w:pPr>
        <w:ind w:left="2466" w:hanging="270"/>
      </w:pPr>
      <w:rPr>
        <w:rFonts w:hint="default"/>
        <w:lang w:val="ru-RU" w:eastAsia="en-US" w:bidi="ar-SA"/>
      </w:rPr>
    </w:lvl>
    <w:lvl w:ilvl="4" w:tplc="82C43BC4">
      <w:numFmt w:val="bullet"/>
      <w:lvlText w:val="•"/>
      <w:lvlJc w:val="left"/>
      <w:pPr>
        <w:ind w:left="3148" w:hanging="270"/>
      </w:pPr>
      <w:rPr>
        <w:rFonts w:hint="default"/>
        <w:lang w:val="ru-RU" w:eastAsia="en-US" w:bidi="ar-SA"/>
      </w:rPr>
    </w:lvl>
    <w:lvl w:ilvl="5" w:tplc="5CF6AF72">
      <w:numFmt w:val="bullet"/>
      <w:lvlText w:val="•"/>
      <w:lvlJc w:val="left"/>
      <w:pPr>
        <w:ind w:left="3830" w:hanging="270"/>
      </w:pPr>
      <w:rPr>
        <w:rFonts w:hint="default"/>
        <w:lang w:val="ru-RU" w:eastAsia="en-US" w:bidi="ar-SA"/>
      </w:rPr>
    </w:lvl>
    <w:lvl w:ilvl="6" w:tplc="5678D580">
      <w:numFmt w:val="bullet"/>
      <w:lvlText w:val="•"/>
      <w:lvlJc w:val="left"/>
      <w:pPr>
        <w:ind w:left="4512" w:hanging="270"/>
      </w:pPr>
      <w:rPr>
        <w:rFonts w:hint="default"/>
        <w:lang w:val="ru-RU" w:eastAsia="en-US" w:bidi="ar-SA"/>
      </w:rPr>
    </w:lvl>
    <w:lvl w:ilvl="7" w:tplc="4D0C2B18">
      <w:numFmt w:val="bullet"/>
      <w:lvlText w:val="•"/>
      <w:lvlJc w:val="left"/>
      <w:pPr>
        <w:ind w:left="5194" w:hanging="270"/>
      </w:pPr>
      <w:rPr>
        <w:rFonts w:hint="default"/>
        <w:lang w:val="ru-RU" w:eastAsia="en-US" w:bidi="ar-SA"/>
      </w:rPr>
    </w:lvl>
    <w:lvl w:ilvl="8" w:tplc="C116198C">
      <w:numFmt w:val="bullet"/>
      <w:lvlText w:val="•"/>
      <w:lvlJc w:val="left"/>
      <w:pPr>
        <w:ind w:left="5876" w:hanging="2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30"/>
    <w:rsid w:val="00037063"/>
    <w:rsid w:val="003E0530"/>
    <w:rsid w:val="004F40FF"/>
    <w:rsid w:val="009439FC"/>
    <w:rsid w:val="009B6DFB"/>
    <w:rsid w:val="00AD4A35"/>
    <w:rsid w:val="00B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7F58E23-1E2A-451F-8A34-1DE97518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40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F40FF"/>
    <w:pPr>
      <w:adjustRightInd/>
      <w:ind w:left="110"/>
    </w:pPr>
    <w:rPr>
      <w:sz w:val="22"/>
      <w:szCs w:val="22"/>
      <w:lang w:eastAsia="en-US"/>
    </w:rPr>
  </w:style>
  <w:style w:type="paragraph" w:styleId="a5">
    <w:name w:val="Normal (Web)"/>
    <w:basedOn w:val="a"/>
    <w:rsid w:val="004F40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4F40FF"/>
    <w:pPr>
      <w:widowControl/>
      <w:autoSpaceDE/>
      <w:autoSpaceDN/>
      <w:adjustRightInd/>
      <w:spacing w:before="30" w:after="30"/>
    </w:pPr>
  </w:style>
  <w:style w:type="paragraph" w:styleId="a6">
    <w:name w:val="List Paragraph"/>
    <w:basedOn w:val="a"/>
    <w:uiPriority w:val="34"/>
    <w:qFormat/>
    <w:rsid w:val="004F40F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textbody">
    <w:name w:val="textbody"/>
    <w:basedOn w:val="a"/>
    <w:rsid w:val="004F40FF"/>
    <w:pPr>
      <w:widowControl/>
      <w:autoSpaceDE/>
      <w:autoSpaceDN/>
      <w:adjustRightInd/>
      <w:spacing w:before="30" w:after="30"/>
    </w:pPr>
  </w:style>
  <w:style w:type="paragraph" w:customStyle="1" w:styleId="msonormalcxspmiddlecxspmiddle">
    <w:name w:val="msonormalcxspmiddlecxspmiddle"/>
    <w:basedOn w:val="a"/>
    <w:rsid w:val="004F40FF"/>
    <w:pPr>
      <w:widowControl/>
      <w:autoSpaceDE/>
      <w:autoSpaceDN/>
      <w:adjustRightInd/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2330</Words>
  <Characters>13285</Characters>
  <Application>Microsoft Office Word</Application>
  <DocSecurity>0</DocSecurity>
  <Lines>110</Lines>
  <Paragraphs>31</Paragraphs>
  <ScaleCrop>false</ScaleCrop>
  <Company/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2025-05-12T07:31:00Z</dcterms:created>
  <dcterms:modified xsi:type="dcterms:W3CDTF">2025-05-12T07:43:00Z</dcterms:modified>
</cp:coreProperties>
</file>