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9" w:rsidRDefault="00032B6E">
      <w:pPr>
        <w:pStyle w:val="a3"/>
        <w:rPr>
          <w:sz w:val="20"/>
        </w:rPr>
      </w:pPr>
      <w:r>
        <w:pict>
          <v:rect id="_x0000_s1027" style="position:absolute;margin-left:.25pt;margin-top:749.05pt;width:558.7pt;height:55.9pt;z-index:-15846400;mso-position-horizontal-relative:page;mso-position-vertical-relative:page" stroked="f">
            <w10:wrap anchorx="page" anchory="page"/>
          </v:rect>
        </w:pict>
      </w:r>
    </w:p>
    <w:p w:rsidR="00693399" w:rsidRDefault="00693399">
      <w:pPr>
        <w:pStyle w:val="a3"/>
        <w:spacing w:before="4"/>
        <w:rPr>
          <w:sz w:val="10"/>
        </w:rPr>
      </w:pPr>
    </w:p>
    <w:p w:rsidR="00693399" w:rsidRDefault="00032B6E">
      <w:pPr>
        <w:pStyle w:val="a3"/>
        <w:ind w:left="7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32538" cy="18388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538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rPr>
          <w:sz w:val="20"/>
        </w:rPr>
      </w:pPr>
    </w:p>
    <w:p w:rsidR="00693399" w:rsidRDefault="00693399">
      <w:pPr>
        <w:pStyle w:val="a3"/>
        <w:spacing w:before="5"/>
        <w:rPr>
          <w:sz w:val="21"/>
        </w:rPr>
      </w:pPr>
    </w:p>
    <w:p w:rsidR="00693399" w:rsidRDefault="00032B6E">
      <w:pPr>
        <w:pStyle w:val="a3"/>
        <w:rPr>
          <w:rFonts w:ascii="Microsoft Sans Serif"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892452</wp:posOffset>
            </wp:positionH>
            <wp:positionV relativeFrom="paragraph">
              <wp:posOffset>125973</wp:posOffset>
            </wp:positionV>
            <wp:extent cx="5100746" cy="11715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746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399" w:rsidRDefault="00032B6E">
      <w:pPr>
        <w:pStyle w:val="a4"/>
      </w:pPr>
      <w:r>
        <w:rPr>
          <w:color w:val="252525"/>
          <w:w w:val="80"/>
        </w:rPr>
        <w:t>ДЕНЬ</w:t>
      </w:r>
      <w:r>
        <w:rPr>
          <w:color w:val="252525"/>
          <w:spacing w:val="55"/>
          <w:w w:val="80"/>
        </w:rPr>
        <w:t xml:space="preserve"> </w:t>
      </w:r>
      <w:r>
        <w:rPr>
          <w:color w:val="252525"/>
          <w:w w:val="80"/>
        </w:rPr>
        <w:t>ПОЖИЛЫХ</w:t>
      </w:r>
      <w:r>
        <w:rPr>
          <w:color w:val="252525"/>
          <w:spacing w:val="55"/>
          <w:w w:val="80"/>
        </w:rPr>
        <w:t xml:space="preserve"> </w:t>
      </w:r>
      <w:r>
        <w:rPr>
          <w:color w:val="252525"/>
          <w:w w:val="80"/>
        </w:rPr>
        <w:t>ЛЮДЕЙ</w:t>
      </w:r>
    </w:p>
    <w:p w:rsidR="00693399" w:rsidRDefault="00032B6E">
      <w:pPr>
        <w:spacing w:before="5" w:line="244" w:lineRule="auto"/>
        <w:ind w:left="210"/>
        <w:rPr>
          <w:rFonts w:ascii="Microsoft Sans Serif" w:hAnsi="Microsoft Sans Serif"/>
          <w:sz w:val="54"/>
        </w:rPr>
      </w:pPr>
      <w:r>
        <w:rPr>
          <w:rFonts w:ascii="Microsoft Sans Serif" w:hAnsi="Microsoft Sans Serif"/>
          <w:w w:val="80"/>
          <w:sz w:val="54"/>
        </w:rPr>
        <w:t>Обычаи</w:t>
      </w:r>
      <w:r>
        <w:rPr>
          <w:rFonts w:ascii="Microsoft Sans Serif" w:hAnsi="Microsoft Sans Serif"/>
          <w:spacing w:val="35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и</w:t>
      </w:r>
      <w:r>
        <w:rPr>
          <w:rFonts w:ascii="Microsoft Sans Serif" w:hAnsi="Microsoft Sans Serif"/>
          <w:spacing w:val="35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традиции</w:t>
      </w:r>
      <w:r>
        <w:rPr>
          <w:rFonts w:ascii="Microsoft Sans Serif" w:hAnsi="Microsoft Sans Serif"/>
          <w:spacing w:val="36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моего</w:t>
      </w:r>
      <w:r>
        <w:rPr>
          <w:rFonts w:ascii="Microsoft Sans Serif" w:hAnsi="Microsoft Sans Serif"/>
          <w:spacing w:val="35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народа:</w:t>
      </w:r>
      <w:r>
        <w:rPr>
          <w:rFonts w:ascii="Microsoft Sans Serif" w:hAnsi="Microsoft Sans Serif"/>
          <w:spacing w:val="-112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как</w:t>
      </w:r>
      <w:r>
        <w:rPr>
          <w:rFonts w:ascii="Microsoft Sans Serif" w:hAnsi="Microsoft Sans Serif"/>
          <w:spacing w:val="14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прошлое</w:t>
      </w:r>
      <w:r>
        <w:rPr>
          <w:rFonts w:ascii="Microsoft Sans Serif" w:hAnsi="Microsoft Sans Serif"/>
          <w:spacing w:val="14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соединяется</w:t>
      </w:r>
      <w:r>
        <w:rPr>
          <w:rFonts w:ascii="Microsoft Sans Serif" w:hAnsi="Microsoft Sans Serif"/>
          <w:spacing w:val="15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с</w:t>
      </w:r>
      <w:r>
        <w:rPr>
          <w:rFonts w:ascii="Microsoft Sans Serif" w:hAnsi="Microsoft Sans Serif"/>
          <w:spacing w:val="14"/>
          <w:w w:val="80"/>
          <w:sz w:val="54"/>
        </w:rPr>
        <w:t xml:space="preserve"> </w:t>
      </w:r>
      <w:r>
        <w:rPr>
          <w:rFonts w:ascii="Microsoft Sans Serif" w:hAnsi="Microsoft Sans Serif"/>
          <w:w w:val="80"/>
          <w:sz w:val="54"/>
        </w:rPr>
        <w:t>настоящим?</w:t>
      </w:r>
    </w:p>
    <w:p w:rsidR="00693399" w:rsidRDefault="00032B6E">
      <w:pPr>
        <w:pStyle w:val="a3"/>
        <w:spacing w:before="11"/>
        <w:rPr>
          <w:rFonts w:ascii="Microsoft Sans Serif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930637</wp:posOffset>
            </wp:positionH>
            <wp:positionV relativeFrom="paragraph">
              <wp:posOffset>240171</wp:posOffset>
            </wp:positionV>
            <wp:extent cx="5062692" cy="12287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692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399" w:rsidRDefault="00693399">
      <w:pPr>
        <w:pStyle w:val="a3"/>
        <w:rPr>
          <w:rFonts w:ascii="Microsoft Sans Serif"/>
          <w:sz w:val="62"/>
        </w:rPr>
      </w:pPr>
    </w:p>
    <w:p w:rsidR="00693399" w:rsidRDefault="00693399">
      <w:pPr>
        <w:pStyle w:val="a3"/>
        <w:rPr>
          <w:rFonts w:ascii="Microsoft Sans Serif"/>
          <w:sz w:val="62"/>
        </w:rPr>
      </w:pPr>
    </w:p>
    <w:p w:rsidR="00693399" w:rsidRDefault="00693399">
      <w:pPr>
        <w:pStyle w:val="a3"/>
        <w:rPr>
          <w:rFonts w:ascii="Microsoft Sans Serif"/>
          <w:sz w:val="62"/>
        </w:rPr>
      </w:pPr>
    </w:p>
    <w:p w:rsidR="00693399" w:rsidRDefault="00693399">
      <w:pPr>
        <w:pStyle w:val="a3"/>
        <w:rPr>
          <w:rFonts w:ascii="Microsoft Sans Serif"/>
          <w:sz w:val="62"/>
        </w:rPr>
      </w:pPr>
    </w:p>
    <w:p w:rsidR="00693399" w:rsidRDefault="00693399">
      <w:pPr>
        <w:pStyle w:val="a3"/>
        <w:rPr>
          <w:rFonts w:ascii="Microsoft Sans Serif"/>
          <w:sz w:val="62"/>
        </w:rPr>
      </w:pPr>
    </w:p>
    <w:p w:rsidR="00693399" w:rsidRDefault="00693399">
      <w:pPr>
        <w:pStyle w:val="a3"/>
        <w:rPr>
          <w:rFonts w:ascii="Microsoft Sans Serif"/>
          <w:sz w:val="74"/>
        </w:rPr>
      </w:pPr>
    </w:p>
    <w:p w:rsidR="00693399" w:rsidRDefault="00032B6E">
      <w:pPr>
        <w:pStyle w:val="1"/>
        <w:ind w:left="496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8.4pt;margin-top:43.1pt;width:4.5pt;height:10pt;z-index:-15846912;mso-position-horizontal-relative:page" filled="f" stroked="f">
            <v:textbox inset="0,0,0,0">
              <w:txbxContent>
                <w:p w:rsidR="00693399" w:rsidRDefault="00032B6E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F34353"/>
          <w:w w:val="80"/>
        </w:rPr>
        <w:t>26</w:t>
      </w:r>
      <w:r>
        <w:rPr>
          <w:color w:val="F34353"/>
          <w:spacing w:val="27"/>
          <w:w w:val="80"/>
        </w:rPr>
        <w:t xml:space="preserve"> </w:t>
      </w:r>
      <w:r>
        <w:rPr>
          <w:color w:val="F34353"/>
          <w:w w:val="80"/>
        </w:rPr>
        <w:t>сентября</w:t>
      </w:r>
      <w:r>
        <w:rPr>
          <w:color w:val="F34353"/>
          <w:spacing w:val="29"/>
          <w:w w:val="80"/>
        </w:rPr>
        <w:t xml:space="preserve"> </w:t>
      </w:r>
      <w:r>
        <w:rPr>
          <w:color w:val="F34353"/>
          <w:w w:val="80"/>
        </w:rPr>
        <w:t>2022</w:t>
      </w:r>
      <w:r>
        <w:rPr>
          <w:color w:val="F34353"/>
          <w:spacing w:val="29"/>
          <w:w w:val="80"/>
        </w:rPr>
        <w:t xml:space="preserve"> </w:t>
      </w:r>
      <w:r>
        <w:rPr>
          <w:color w:val="F34353"/>
          <w:w w:val="80"/>
        </w:rPr>
        <w:t>г.</w:t>
      </w:r>
    </w:p>
    <w:p w:rsidR="00693399" w:rsidRDefault="00693399">
      <w:pPr>
        <w:sectPr w:rsidR="00693399">
          <w:type w:val="continuous"/>
          <w:pgSz w:w="11910" w:h="16840"/>
          <w:pgMar w:top="1580" w:right="560" w:bottom="280" w:left="1300" w:header="720" w:footer="720" w:gutter="0"/>
          <w:cols w:space="720"/>
        </w:sectPr>
      </w:pPr>
    </w:p>
    <w:p w:rsidR="00693399" w:rsidRDefault="00693399">
      <w:pPr>
        <w:pStyle w:val="a3"/>
        <w:spacing w:before="2"/>
        <w:rPr>
          <w:rFonts w:ascii="Microsoft Sans Serif"/>
          <w:sz w:val="14"/>
        </w:rPr>
      </w:pPr>
    </w:p>
    <w:p w:rsidR="00693399" w:rsidRDefault="005B7CEA">
      <w:pPr>
        <w:pStyle w:val="a3"/>
        <w:spacing w:before="8"/>
        <w:rPr>
          <w:b/>
          <w:sz w:val="31"/>
        </w:rPr>
      </w:pPr>
      <w:r>
        <w:rPr>
          <w:b/>
          <w:sz w:val="31"/>
        </w:rPr>
        <w:t xml:space="preserve">В 6 классе МБОУ </w:t>
      </w:r>
      <w:proofErr w:type="spellStart"/>
      <w:r>
        <w:rPr>
          <w:b/>
          <w:sz w:val="31"/>
        </w:rPr>
        <w:t>Лысогорской</w:t>
      </w:r>
      <w:proofErr w:type="spellEnd"/>
      <w:r>
        <w:rPr>
          <w:b/>
          <w:sz w:val="31"/>
        </w:rPr>
        <w:t xml:space="preserve"> СОШ прошло занятие на тему» День пожилых людей. Обычаи и традиции моего народа: как прошлое соединяется с настоящим?</w:t>
      </w:r>
    </w:p>
    <w:p w:rsidR="00693399" w:rsidRDefault="00032B6E">
      <w:pPr>
        <w:pStyle w:val="a3"/>
        <w:spacing w:before="1" w:line="276" w:lineRule="auto"/>
        <w:ind w:left="402" w:right="287" w:firstLine="566"/>
        <w:jc w:val="both"/>
      </w:pPr>
      <w:r>
        <w:rPr>
          <w:b/>
        </w:rPr>
        <w:t>Цель</w:t>
      </w:r>
      <w:r>
        <w:rPr>
          <w:b/>
          <w:spacing w:val="-12"/>
        </w:rPr>
        <w:t xml:space="preserve"> </w:t>
      </w:r>
      <w:r>
        <w:rPr>
          <w:b/>
        </w:rPr>
        <w:t>занятия:</w:t>
      </w:r>
      <w:r>
        <w:rPr>
          <w:b/>
          <w:spacing w:val="-10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людям</w:t>
      </w:r>
      <w:r>
        <w:rPr>
          <w:spacing w:val="-12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(доброту,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</w:t>
      </w:r>
      <w:r>
        <w:t>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помощь),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преемственности поколений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693399" w:rsidRDefault="00032B6E">
      <w:pPr>
        <w:pStyle w:val="a3"/>
        <w:spacing w:before="240" w:line="276" w:lineRule="auto"/>
        <w:ind w:left="402" w:right="286" w:firstLine="566"/>
        <w:jc w:val="both"/>
      </w:pPr>
      <w:r>
        <w:rPr>
          <w:b/>
        </w:rPr>
        <w:t>Формирующиеся</w:t>
      </w:r>
      <w:r>
        <w:rPr>
          <w:b/>
          <w:spacing w:val="1"/>
        </w:rPr>
        <w:t xml:space="preserve"> </w:t>
      </w:r>
      <w:r>
        <w:rPr>
          <w:b/>
        </w:rPr>
        <w:t>ценности: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дружба.</w:t>
      </w:r>
    </w:p>
    <w:p w:rsidR="00693399" w:rsidRDefault="00693399">
      <w:pPr>
        <w:pStyle w:val="a3"/>
        <w:spacing w:before="3"/>
        <w:rPr>
          <w:sz w:val="25"/>
        </w:rPr>
      </w:pPr>
    </w:p>
    <w:p w:rsidR="00693399" w:rsidRDefault="00032B6E">
      <w:pPr>
        <w:pStyle w:val="a3"/>
        <w:spacing w:line="276" w:lineRule="auto"/>
        <w:ind w:left="402" w:right="286" w:firstLine="566"/>
        <w:jc w:val="both"/>
      </w:pPr>
      <w:r>
        <w:rPr>
          <w:b/>
          <w:color w:val="231F20"/>
        </w:rPr>
        <w:t>Рекомендуемая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форма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занятия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беседа-обсуждение.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Занятие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предполагает использование видеоролика, интерактивных заданий, включает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себя анализ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информации,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групповую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текстом.</w:t>
      </w:r>
    </w:p>
    <w:p w:rsidR="00693399" w:rsidRDefault="00032B6E">
      <w:pPr>
        <w:spacing w:before="238"/>
        <w:ind w:left="968"/>
        <w:rPr>
          <w:sz w:val="28"/>
        </w:rPr>
      </w:pPr>
      <w:r>
        <w:rPr>
          <w:b/>
          <w:color w:val="231F20"/>
          <w:sz w:val="28"/>
        </w:rPr>
        <w:t>Комплект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материалов</w:t>
      </w:r>
      <w:r>
        <w:rPr>
          <w:color w:val="231F20"/>
          <w:sz w:val="28"/>
        </w:rPr>
        <w:t>:</w:t>
      </w:r>
    </w:p>
    <w:p w:rsidR="00693399" w:rsidRDefault="00032B6E">
      <w:pPr>
        <w:pStyle w:val="a5"/>
        <w:numPr>
          <w:ilvl w:val="0"/>
          <w:numId w:val="2"/>
        </w:numPr>
        <w:tabs>
          <w:tab w:val="left" w:pos="1688"/>
          <w:tab w:val="left" w:pos="1689"/>
        </w:tabs>
        <w:spacing w:before="49"/>
        <w:ind w:hanging="361"/>
        <w:rPr>
          <w:sz w:val="28"/>
        </w:rPr>
      </w:pPr>
      <w:r>
        <w:rPr>
          <w:color w:val="231F20"/>
          <w:sz w:val="28"/>
        </w:rPr>
        <w:t>сценарий,</w:t>
      </w:r>
    </w:p>
    <w:p w:rsidR="00693399" w:rsidRDefault="00032B6E">
      <w:pPr>
        <w:pStyle w:val="a5"/>
        <w:numPr>
          <w:ilvl w:val="0"/>
          <w:numId w:val="2"/>
        </w:numPr>
        <w:tabs>
          <w:tab w:val="left" w:pos="1688"/>
          <w:tab w:val="left" w:pos="1689"/>
        </w:tabs>
        <w:spacing w:before="46"/>
        <w:ind w:hanging="361"/>
        <w:rPr>
          <w:sz w:val="28"/>
        </w:rPr>
      </w:pPr>
      <w:r>
        <w:rPr>
          <w:color w:val="231F20"/>
          <w:sz w:val="28"/>
        </w:rPr>
        <w:t>методические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рекомендации,</w:t>
      </w:r>
    </w:p>
    <w:p w:rsidR="00693399" w:rsidRDefault="00032B6E">
      <w:pPr>
        <w:pStyle w:val="a5"/>
        <w:numPr>
          <w:ilvl w:val="0"/>
          <w:numId w:val="2"/>
        </w:numPr>
        <w:tabs>
          <w:tab w:val="left" w:pos="1688"/>
          <w:tab w:val="left" w:pos="1689"/>
        </w:tabs>
        <w:spacing w:before="49"/>
        <w:ind w:hanging="361"/>
        <w:rPr>
          <w:sz w:val="28"/>
        </w:rPr>
      </w:pPr>
      <w:r>
        <w:rPr>
          <w:color w:val="231F20"/>
          <w:sz w:val="28"/>
        </w:rPr>
        <w:t>видеоролик,</w:t>
      </w:r>
    </w:p>
    <w:p w:rsidR="00693399" w:rsidRDefault="00032B6E">
      <w:pPr>
        <w:pStyle w:val="a5"/>
        <w:numPr>
          <w:ilvl w:val="0"/>
          <w:numId w:val="2"/>
        </w:numPr>
        <w:tabs>
          <w:tab w:val="left" w:pos="1689"/>
        </w:tabs>
        <w:spacing w:line="276" w:lineRule="auto"/>
        <w:ind w:right="286"/>
        <w:jc w:val="both"/>
        <w:rPr>
          <w:sz w:val="28"/>
        </w:rPr>
      </w:pPr>
      <w:r>
        <w:rPr>
          <w:color w:val="231F20"/>
          <w:spacing w:val="-1"/>
          <w:sz w:val="28"/>
        </w:rPr>
        <w:t>карточки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pacing w:val="-1"/>
          <w:sz w:val="28"/>
        </w:rPr>
        <w:t>для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групповой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работы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(при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подготовке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к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занятию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учителю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t>необходимо выбрать и распечатать те, которые, по его мнению,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будут наиболее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интересны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понятны его ученикам),</w:t>
      </w:r>
    </w:p>
    <w:p w:rsidR="00693399" w:rsidRDefault="00032B6E">
      <w:pPr>
        <w:pStyle w:val="a5"/>
        <w:numPr>
          <w:ilvl w:val="0"/>
          <w:numId w:val="2"/>
        </w:numPr>
        <w:tabs>
          <w:tab w:val="left" w:pos="1689"/>
        </w:tabs>
        <w:spacing w:before="0" w:line="338" w:lineRule="exact"/>
        <w:ind w:hanging="361"/>
        <w:jc w:val="both"/>
        <w:rPr>
          <w:sz w:val="28"/>
        </w:rPr>
      </w:pPr>
      <w:r>
        <w:rPr>
          <w:color w:val="231F20"/>
          <w:sz w:val="28"/>
        </w:rPr>
        <w:t>комплект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интерактивных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заданий.</w:t>
      </w:r>
    </w:p>
    <w:p w:rsidR="00693399" w:rsidRDefault="00032B6E">
      <w:pPr>
        <w:pStyle w:val="3"/>
        <w:spacing w:line="610" w:lineRule="atLeast"/>
        <w:ind w:right="4981"/>
      </w:pPr>
      <w:r>
        <w:t>Содержательные блоки занятия</w:t>
      </w:r>
      <w:r>
        <w:rPr>
          <w:spacing w:val="-6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Мотивационная</w:t>
      </w:r>
    </w:p>
    <w:p w:rsidR="00693399" w:rsidRDefault="00032B6E">
      <w:pPr>
        <w:pStyle w:val="a3"/>
        <w:spacing w:before="43" w:line="276" w:lineRule="auto"/>
        <w:ind w:left="402" w:firstLine="566"/>
      </w:pPr>
      <w:r>
        <w:t>Вступительное</w:t>
      </w:r>
      <w:r>
        <w:rPr>
          <w:spacing w:val="4"/>
        </w:rPr>
        <w:t xml:space="preserve"> </w:t>
      </w:r>
      <w:r>
        <w:t>слово</w:t>
      </w:r>
      <w:r>
        <w:rPr>
          <w:spacing w:val="7"/>
        </w:rPr>
        <w:t xml:space="preserve"> </w:t>
      </w:r>
      <w:r>
        <w:t>учителя,</w:t>
      </w:r>
      <w:r>
        <w:rPr>
          <w:spacing w:val="6"/>
        </w:rPr>
        <w:t xml:space="preserve"> </w:t>
      </w:r>
      <w:r>
        <w:t>беседа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предварительным</w:t>
      </w:r>
      <w:r>
        <w:rPr>
          <w:spacing w:val="6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просмотр видеоролика.</w:t>
      </w:r>
    </w:p>
    <w:p w:rsidR="00693399" w:rsidRDefault="00032B6E">
      <w:pPr>
        <w:pStyle w:val="3"/>
        <w:spacing w:before="5"/>
        <w:jc w:val="left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Основная</w:t>
      </w:r>
    </w:p>
    <w:p w:rsidR="00693399" w:rsidRDefault="00032B6E">
      <w:pPr>
        <w:pStyle w:val="a3"/>
        <w:tabs>
          <w:tab w:val="left" w:pos="2055"/>
          <w:tab w:val="left" w:pos="2455"/>
          <w:tab w:val="left" w:pos="3678"/>
          <w:tab w:val="left" w:pos="4086"/>
          <w:tab w:val="left" w:pos="5392"/>
          <w:tab w:val="left" w:pos="6477"/>
          <w:tab w:val="left" w:pos="8252"/>
        </w:tabs>
        <w:spacing w:before="43" w:line="276" w:lineRule="auto"/>
        <w:ind w:left="402" w:right="287" w:firstLine="566"/>
      </w:pPr>
      <w:r>
        <w:t>Работа</w:t>
      </w:r>
      <w:r>
        <w:tab/>
        <w:t>с</w:t>
      </w:r>
      <w:r>
        <w:tab/>
        <w:t>текстом</w:t>
      </w:r>
      <w:r>
        <w:tab/>
        <w:t>в</w:t>
      </w:r>
      <w:r>
        <w:tab/>
        <w:t>группах.</w:t>
      </w:r>
      <w:r>
        <w:tab/>
        <w:t>Общее</w:t>
      </w:r>
      <w:r>
        <w:tab/>
        <w:t>обсуждение.</w:t>
      </w:r>
      <w:r>
        <w:tab/>
        <w:t>Выполнение</w:t>
      </w:r>
      <w:r>
        <w:rPr>
          <w:spacing w:val="-67"/>
        </w:rPr>
        <w:t xml:space="preserve"> </w:t>
      </w:r>
      <w:r>
        <w:t>интерактивных заданий.</w:t>
      </w:r>
    </w:p>
    <w:p w:rsidR="00693399" w:rsidRDefault="00032B6E">
      <w:pPr>
        <w:pStyle w:val="3"/>
        <w:spacing w:before="4"/>
        <w:jc w:val="left"/>
      </w:pPr>
      <w:r>
        <w:t>Часть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Заключительная</w:t>
      </w:r>
    </w:p>
    <w:p w:rsidR="00693399" w:rsidRDefault="00032B6E" w:rsidP="005B7CEA">
      <w:pPr>
        <w:pStyle w:val="a3"/>
        <w:spacing w:before="45"/>
        <w:ind w:left="968"/>
        <w:sectPr w:rsidR="00693399">
          <w:headerReference w:type="default" r:id="rId10"/>
          <w:footerReference w:type="default" r:id="rId11"/>
          <w:pgSz w:w="11910" w:h="16840"/>
          <w:pgMar w:top="1220" w:right="560" w:bottom="900" w:left="1300" w:header="528" w:footer="712" w:gutter="0"/>
          <w:pgNumType w:start="2"/>
          <w:cols w:space="720"/>
        </w:sectPr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 w:rsidR="005B7CEA">
        <w:t>рефлексия</w:t>
      </w:r>
    </w:p>
    <w:p w:rsidR="00693399" w:rsidRDefault="00693399" w:rsidP="005B7CEA">
      <w:pPr>
        <w:pStyle w:val="3"/>
        <w:spacing w:before="137"/>
        <w:ind w:left="0" w:right="2812"/>
      </w:pPr>
    </w:p>
    <w:p w:rsidR="00693399" w:rsidRDefault="00693399">
      <w:pPr>
        <w:pStyle w:val="a3"/>
        <w:spacing w:before="7"/>
        <w:rPr>
          <w:b/>
          <w:sz w:val="24"/>
        </w:rPr>
      </w:pPr>
    </w:p>
    <w:p w:rsidR="00693399" w:rsidRDefault="00032B6E">
      <w:pPr>
        <w:ind w:left="968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Мотивационная</w:t>
      </w:r>
      <w:r>
        <w:rPr>
          <w:b/>
          <w:spacing w:val="-2"/>
          <w:sz w:val="28"/>
        </w:rPr>
        <w:t xml:space="preserve"> </w:t>
      </w:r>
    </w:p>
    <w:p w:rsidR="00693399" w:rsidRDefault="00032B6E">
      <w:pPr>
        <w:pStyle w:val="4"/>
        <w:spacing w:before="58"/>
      </w:pPr>
      <w:r>
        <w:t>Вступительное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учителя.</w:t>
      </w:r>
    </w:p>
    <w:p w:rsidR="00693399" w:rsidRDefault="00032B6E">
      <w:pPr>
        <w:pStyle w:val="a3"/>
        <w:spacing w:before="40" w:line="276" w:lineRule="auto"/>
        <w:ind w:left="402" w:right="285" w:firstLine="566"/>
        <w:jc w:val="both"/>
      </w:pPr>
      <w:r>
        <w:rPr>
          <w:b/>
          <w:i/>
        </w:rPr>
        <w:t xml:space="preserve">Учитель: </w:t>
      </w:r>
      <w:r>
        <w:t>В период золотой осени есть особый день в календаре. Это 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поговорим с вами о наших любимых близких и родных людях - бабушках и</w:t>
      </w:r>
      <w:r>
        <w:rPr>
          <w:spacing w:val="1"/>
        </w:rPr>
        <w:t xml:space="preserve"> </w:t>
      </w:r>
      <w:r>
        <w:t>дедушках,</w:t>
      </w:r>
      <w:r>
        <w:rPr>
          <w:spacing w:val="-2"/>
        </w:rPr>
        <w:t xml:space="preserve"> </w:t>
      </w:r>
      <w:r>
        <w:t>выразим</w:t>
      </w:r>
      <w:r>
        <w:rPr>
          <w:spacing w:val="-3"/>
        </w:rPr>
        <w:t xml:space="preserve"> </w:t>
      </w:r>
      <w:r>
        <w:t>им свою</w:t>
      </w:r>
      <w:r>
        <w:rPr>
          <w:spacing w:val="-1"/>
        </w:rPr>
        <w:t xml:space="preserve"> </w:t>
      </w:r>
      <w:r>
        <w:t>любовь,</w:t>
      </w:r>
      <w:r>
        <w:rPr>
          <w:spacing w:val="-1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и внимание.</w:t>
      </w:r>
    </w:p>
    <w:p w:rsidR="00693399" w:rsidRDefault="00032B6E">
      <w:pPr>
        <w:pStyle w:val="4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предварительным</w:t>
      </w:r>
      <w:r>
        <w:rPr>
          <w:spacing w:val="-4"/>
        </w:rPr>
        <w:t xml:space="preserve"> </w:t>
      </w:r>
      <w:r>
        <w:t>вопросам</w:t>
      </w:r>
    </w:p>
    <w:p w:rsidR="00693399" w:rsidRDefault="00032B6E">
      <w:pPr>
        <w:pStyle w:val="a3"/>
        <w:spacing w:before="40" w:line="278" w:lineRule="auto"/>
        <w:ind w:left="402" w:right="286" w:firstLine="566"/>
        <w:jc w:val="both"/>
      </w:pPr>
      <w:r>
        <w:t>Учитель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двум-трём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вопросам:</w:t>
      </w:r>
    </w:p>
    <w:p w:rsidR="00693399" w:rsidRDefault="00032B6E">
      <w:pPr>
        <w:pStyle w:val="a5"/>
        <w:numPr>
          <w:ilvl w:val="0"/>
          <w:numId w:val="1"/>
        </w:numPr>
        <w:tabs>
          <w:tab w:val="left" w:pos="1254"/>
        </w:tabs>
        <w:spacing w:before="0" w:line="337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 устраивают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пожилых людей?</w:t>
      </w:r>
    </w:p>
    <w:p w:rsidR="00693399" w:rsidRDefault="00032B6E">
      <w:pPr>
        <w:pStyle w:val="a5"/>
        <w:numPr>
          <w:ilvl w:val="0"/>
          <w:numId w:val="1"/>
        </w:numPr>
        <w:tabs>
          <w:tab w:val="left" w:pos="1254"/>
        </w:tabs>
        <w:spacing w:before="4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вашим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дедушкам?</w:t>
      </w:r>
    </w:p>
    <w:p w:rsidR="00693399" w:rsidRDefault="00032B6E">
      <w:pPr>
        <w:pStyle w:val="a5"/>
        <w:numPr>
          <w:ilvl w:val="0"/>
          <w:numId w:val="1"/>
        </w:numPr>
        <w:tabs>
          <w:tab w:val="left" w:pos="1254"/>
        </w:tabs>
        <w:rPr>
          <w:sz w:val="28"/>
        </w:rPr>
      </w:pP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помогаете</w:t>
      </w:r>
      <w:r>
        <w:rPr>
          <w:spacing w:val="-2"/>
          <w:sz w:val="28"/>
        </w:rPr>
        <w:t xml:space="preserve"> </w:t>
      </w:r>
      <w:r>
        <w:rPr>
          <w:sz w:val="28"/>
        </w:rPr>
        <w:t>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бабушкам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дедушкам?</w:t>
      </w:r>
    </w:p>
    <w:p w:rsidR="00693399" w:rsidRDefault="00032B6E">
      <w:pPr>
        <w:pStyle w:val="a5"/>
        <w:numPr>
          <w:ilvl w:val="0"/>
          <w:numId w:val="1"/>
        </w:numPr>
        <w:tabs>
          <w:tab w:val="left" w:pos="1254"/>
        </w:tabs>
        <w:spacing w:line="273" w:lineRule="auto"/>
        <w:ind w:right="295"/>
        <w:rPr>
          <w:sz w:val="28"/>
        </w:rPr>
      </w:pPr>
      <w:r>
        <w:rPr>
          <w:sz w:val="28"/>
        </w:rPr>
        <w:t>Много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8"/>
          <w:sz w:val="28"/>
        </w:rPr>
        <w:t xml:space="preserve"> </w:t>
      </w:r>
      <w:r>
        <w:rPr>
          <w:sz w:val="28"/>
        </w:rPr>
        <w:t>бабушками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дедушками?</w:t>
      </w:r>
      <w:r>
        <w:rPr>
          <w:spacing w:val="-67"/>
          <w:sz w:val="28"/>
        </w:rPr>
        <w:t xml:space="preserve"> </w:t>
      </w:r>
      <w:r>
        <w:rPr>
          <w:sz w:val="28"/>
        </w:rPr>
        <w:t>Что вы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делаете?</w:t>
      </w:r>
    </w:p>
    <w:p w:rsidR="00693399" w:rsidRDefault="00032B6E">
      <w:pPr>
        <w:pStyle w:val="a5"/>
        <w:numPr>
          <w:ilvl w:val="0"/>
          <w:numId w:val="1"/>
        </w:numPr>
        <w:tabs>
          <w:tab w:val="left" w:pos="1254"/>
        </w:tabs>
        <w:spacing w:before="3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можем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людям?</w:t>
      </w:r>
    </w:p>
    <w:p w:rsidR="00693399" w:rsidRDefault="00032B6E">
      <w:pPr>
        <w:pStyle w:val="a3"/>
        <w:spacing w:before="287" w:line="278" w:lineRule="auto"/>
        <w:ind w:left="402" w:right="296" w:firstLine="566"/>
        <w:jc w:val="both"/>
      </w:pPr>
      <w:r>
        <w:t>Учитель благодарит учеников за ответы и рассуждения, подводит итог</w:t>
      </w:r>
      <w:r>
        <w:rPr>
          <w:spacing w:val="1"/>
        </w:rPr>
        <w:t xml:space="preserve"> </w:t>
      </w:r>
      <w:r>
        <w:t>краткой</w:t>
      </w:r>
      <w:r>
        <w:rPr>
          <w:spacing w:val="-1"/>
        </w:rPr>
        <w:t xml:space="preserve"> </w:t>
      </w:r>
      <w:r>
        <w:t>беседе и</w:t>
      </w:r>
      <w:r>
        <w:rPr>
          <w:spacing w:val="-1"/>
        </w:rPr>
        <w:t xml:space="preserve"> </w:t>
      </w:r>
      <w:r>
        <w:t>переходит</w:t>
      </w:r>
      <w:r>
        <w:rPr>
          <w:spacing w:val="-4"/>
        </w:rPr>
        <w:t xml:space="preserve"> </w:t>
      </w:r>
      <w:r>
        <w:t>к теме «День</w:t>
      </w:r>
      <w:r>
        <w:rPr>
          <w:spacing w:val="-1"/>
        </w:rPr>
        <w:t xml:space="preserve"> </w:t>
      </w:r>
      <w:r>
        <w:t>пожилых людей».</w:t>
      </w:r>
    </w:p>
    <w:p w:rsidR="00693399" w:rsidRDefault="00032B6E">
      <w:pPr>
        <w:pStyle w:val="4"/>
        <w:spacing w:before="242"/>
      </w:pPr>
      <w:r>
        <w:t>Просмотр</w:t>
      </w:r>
      <w:r>
        <w:rPr>
          <w:spacing w:val="-5"/>
        </w:rPr>
        <w:t xml:space="preserve"> </w:t>
      </w:r>
      <w:r>
        <w:t>видеоролика</w:t>
      </w:r>
    </w:p>
    <w:p w:rsidR="00693399" w:rsidRDefault="00032B6E">
      <w:pPr>
        <w:pStyle w:val="a3"/>
        <w:spacing w:before="40" w:line="276" w:lineRule="auto"/>
        <w:ind w:left="402" w:right="289" w:firstLine="566"/>
        <w:jc w:val="both"/>
      </w:pPr>
      <w:r>
        <w:rPr>
          <w:b/>
          <w:i/>
        </w:rPr>
        <w:t>Учитель:</w:t>
      </w:r>
      <w:r>
        <w:rPr>
          <w:b/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посмотрим</w:t>
      </w:r>
      <w:r>
        <w:rPr>
          <w:spacing w:val="1"/>
        </w:rPr>
        <w:t xml:space="preserve"> </w:t>
      </w:r>
      <w:r>
        <w:t>видеоролик,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рассказывается</w:t>
      </w:r>
      <w:r>
        <w:rPr>
          <w:spacing w:val="-4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важном дне,</w:t>
      </w:r>
      <w:r>
        <w:rPr>
          <w:spacing w:val="-2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традициях.</w:t>
      </w:r>
    </w:p>
    <w:p w:rsidR="00693399" w:rsidRDefault="00032B6E">
      <w:pPr>
        <w:pStyle w:val="3"/>
      </w:pPr>
      <w:r>
        <w:t>Демонстрация</w:t>
      </w:r>
      <w:r>
        <w:rPr>
          <w:spacing w:val="-5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(дикторский</w:t>
      </w:r>
      <w:r>
        <w:rPr>
          <w:spacing w:val="-4"/>
        </w:rPr>
        <w:t xml:space="preserve"> </w:t>
      </w:r>
      <w:r>
        <w:t>текст)</w:t>
      </w:r>
    </w:p>
    <w:p w:rsidR="00693399" w:rsidRDefault="00032B6E">
      <w:pPr>
        <w:pStyle w:val="a3"/>
        <w:spacing w:before="43" w:line="276" w:lineRule="auto"/>
        <w:ind w:left="402" w:right="282" w:firstLine="566"/>
        <w:jc w:val="both"/>
      </w:pPr>
      <w:r>
        <w:t>1 октября мы отмечаем удивительно теплый и добрый праздник – День</w:t>
      </w:r>
      <w:r>
        <w:rPr>
          <w:spacing w:val="1"/>
        </w:rPr>
        <w:t xml:space="preserve"> </w:t>
      </w:r>
      <w:r>
        <w:t>пожилых людей.</w:t>
      </w:r>
    </w:p>
    <w:p w:rsidR="00693399" w:rsidRDefault="00032B6E">
      <w:pPr>
        <w:pStyle w:val="a3"/>
        <w:spacing w:before="1" w:line="276" w:lineRule="auto"/>
        <w:ind w:left="402" w:right="283" w:firstLine="566"/>
        <w:jc w:val="both"/>
      </w:pPr>
      <w:r>
        <w:t>В</w:t>
      </w:r>
      <w:r>
        <w:rPr>
          <w:spacing w:val="-10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чествуем</w:t>
      </w:r>
      <w:r>
        <w:rPr>
          <w:spacing w:val="-9"/>
        </w:rPr>
        <w:t xml:space="preserve"> </w:t>
      </w:r>
      <w:r>
        <w:t>тех,</w:t>
      </w:r>
      <w:r>
        <w:rPr>
          <w:spacing w:val="-10"/>
        </w:rPr>
        <w:t xml:space="preserve"> </w:t>
      </w:r>
      <w:r>
        <w:t>чья</w:t>
      </w:r>
      <w:r>
        <w:rPr>
          <w:spacing w:val="-9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вступила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золотой</w:t>
      </w:r>
      <w:r>
        <w:rPr>
          <w:spacing w:val="-11"/>
        </w:rPr>
        <w:t xml:space="preserve"> </w:t>
      </w:r>
      <w:r>
        <w:t>осени,</w:t>
      </w:r>
      <w:r>
        <w:rPr>
          <w:spacing w:val="-67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посвятил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народу,</w:t>
      </w:r>
      <w:r>
        <w:rPr>
          <w:spacing w:val="-6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жил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трудился</w:t>
      </w:r>
      <w:r>
        <w:rPr>
          <w:spacing w:val="-5"/>
        </w:rPr>
        <w:t xml:space="preserve"> </w:t>
      </w:r>
      <w:r>
        <w:t>ради</w:t>
      </w:r>
      <w:r>
        <w:rPr>
          <w:spacing w:val="-68"/>
        </w:rPr>
        <w:t xml:space="preserve"> </w:t>
      </w:r>
      <w:r>
        <w:t>светлого будущего подрастающего поколения. Решение об этом празднике</w:t>
      </w:r>
      <w:r>
        <w:rPr>
          <w:spacing w:val="1"/>
        </w:rPr>
        <w:t xml:space="preserve"> </w:t>
      </w:r>
      <w:r>
        <w:t>было принято в нашей стране - в 1992 году. Главная цель этого светлого дня -</w:t>
      </w:r>
      <w:r>
        <w:rPr>
          <w:spacing w:val="-67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трудности,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сталкиваются</w:t>
      </w:r>
      <w:r>
        <w:rPr>
          <w:spacing w:val="-6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пожилого возраста.</w:t>
      </w:r>
    </w:p>
    <w:p w:rsidR="00693399" w:rsidRDefault="00032B6E">
      <w:pPr>
        <w:pStyle w:val="a3"/>
        <w:spacing w:line="276" w:lineRule="auto"/>
        <w:ind w:left="402" w:right="285" w:firstLine="566"/>
        <w:jc w:val="both"/>
      </w:pPr>
      <w:r>
        <w:t>Этот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логотип.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раскрытую</w:t>
      </w:r>
      <w:r>
        <w:rPr>
          <w:spacing w:val="1"/>
        </w:rPr>
        <w:t xml:space="preserve"> </w:t>
      </w:r>
      <w:r>
        <w:t>ладонь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сердцем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доброты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помощи.</w:t>
      </w:r>
    </w:p>
    <w:p w:rsidR="00693399" w:rsidRDefault="00032B6E">
      <w:pPr>
        <w:pStyle w:val="a3"/>
        <w:spacing w:line="276" w:lineRule="auto"/>
        <w:ind w:left="402" w:right="291" w:firstLine="635"/>
        <w:jc w:val="both"/>
      </w:pPr>
      <w:r>
        <w:t>Пожилые люди являются душой каждой семьи, хранителями 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</w:p>
    <w:p w:rsidR="00693399" w:rsidRDefault="00693399">
      <w:pPr>
        <w:spacing w:line="276" w:lineRule="auto"/>
        <w:jc w:val="both"/>
        <w:sectPr w:rsidR="00693399">
          <w:pgSz w:w="11910" w:h="16840"/>
          <w:pgMar w:top="1220" w:right="560" w:bottom="900" w:left="1300" w:header="528" w:footer="712" w:gutter="0"/>
          <w:cols w:space="720"/>
        </w:sectPr>
      </w:pPr>
    </w:p>
    <w:p w:rsidR="00693399" w:rsidRDefault="00032B6E">
      <w:pPr>
        <w:pStyle w:val="a3"/>
        <w:spacing w:before="132" w:line="276" w:lineRule="auto"/>
        <w:ind w:left="402" w:right="284" w:firstLine="566"/>
        <w:jc w:val="both"/>
      </w:pPr>
      <w:r>
        <w:lastRenderedPageBreak/>
        <w:t>В России День пожилых люде</w:t>
      </w:r>
      <w:r>
        <w:t>й - это праздник человеческой мудрости,</w:t>
      </w:r>
      <w:r>
        <w:rPr>
          <w:spacing w:val="1"/>
        </w:rPr>
        <w:t xml:space="preserve"> </w:t>
      </w:r>
      <w:r>
        <w:t>гражданской зрелости, душевной щедрости – качеств, которыми наделены</w:t>
      </w:r>
      <w:r>
        <w:rPr>
          <w:spacing w:val="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возраста.</w:t>
      </w:r>
    </w:p>
    <w:p w:rsidR="00693399" w:rsidRDefault="00032B6E">
      <w:pPr>
        <w:pStyle w:val="a3"/>
        <w:spacing w:before="1" w:line="276" w:lineRule="auto"/>
        <w:ind w:left="402" w:right="292" w:firstLine="566"/>
        <w:jc w:val="both"/>
      </w:pPr>
      <w:r>
        <w:t>Выйдя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хобби,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заняться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посещать музеи, смотреть спектакли. А рядом с ними их внуки, которые 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любимыми</w:t>
      </w:r>
      <w:r>
        <w:rPr>
          <w:spacing w:val="-3"/>
        </w:rPr>
        <w:t xml:space="preserve"> </w:t>
      </w:r>
      <w:r>
        <w:t>бабушками и</w:t>
      </w:r>
      <w:r>
        <w:rPr>
          <w:spacing w:val="-4"/>
        </w:rPr>
        <w:t xml:space="preserve"> </w:t>
      </w:r>
      <w:r>
        <w:t>дедушками.</w:t>
      </w:r>
    </w:p>
    <w:p w:rsidR="00693399" w:rsidRDefault="00032B6E">
      <w:pPr>
        <w:pStyle w:val="a3"/>
        <w:spacing w:line="276" w:lineRule="auto"/>
        <w:ind w:left="402" w:right="290" w:firstLine="566"/>
        <w:jc w:val="both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внуками</w:t>
      </w:r>
      <w:r>
        <w:rPr>
          <w:spacing w:val="1"/>
        </w:rPr>
        <w:t xml:space="preserve"> </w:t>
      </w:r>
      <w:r>
        <w:t>продлевает</w:t>
      </w:r>
      <w:r>
        <w:rPr>
          <w:spacing w:val="1"/>
        </w:rPr>
        <w:t xml:space="preserve"> </w:t>
      </w:r>
      <w:r>
        <w:t>молодость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поколению.</w:t>
      </w:r>
    </w:p>
    <w:p w:rsidR="00693399" w:rsidRDefault="00032B6E">
      <w:pPr>
        <w:pStyle w:val="a3"/>
        <w:spacing w:before="1" w:line="276" w:lineRule="auto"/>
        <w:ind w:left="402" w:right="294" w:firstLine="566"/>
        <w:jc w:val="both"/>
      </w:pPr>
      <w:r>
        <w:t>В День пожилых людей мы поздравляем наших баб</w:t>
      </w:r>
      <w:r>
        <w:t>ушек и дедушек и</w:t>
      </w:r>
      <w:r>
        <w:rPr>
          <w:spacing w:val="1"/>
        </w:rPr>
        <w:t xml:space="preserve"> </w:t>
      </w:r>
      <w:r>
        <w:t>говорим</w:t>
      </w:r>
      <w:r>
        <w:rPr>
          <w:spacing w:val="-1"/>
        </w:rPr>
        <w:t xml:space="preserve"> </w:t>
      </w:r>
      <w:r>
        <w:t>им слова</w:t>
      </w:r>
      <w:r>
        <w:rPr>
          <w:spacing w:val="-3"/>
        </w:rPr>
        <w:t xml:space="preserve"> </w:t>
      </w:r>
      <w:r>
        <w:t>искренней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любви.</w:t>
      </w:r>
    </w:p>
    <w:p w:rsidR="00693399" w:rsidRDefault="00032B6E">
      <w:pPr>
        <w:pStyle w:val="a3"/>
        <w:spacing w:line="276" w:lineRule="auto"/>
        <w:ind w:left="402" w:right="288" w:firstLine="566"/>
        <w:jc w:val="both"/>
      </w:pPr>
      <w:r>
        <w:t>Мы</w:t>
      </w:r>
      <w:r>
        <w:rPr>
          <w:spacing w:val="-14"/>
        </w:rPr>
        <w:t xml:space="preserve"> </w:t>
      </w:r>
      <w:r>
        <w:t>ценим,</w:t>
      </w:r>
      <w:r>
        <w:rPr>
          <w:spacing w:val="-15"/>
        </w:rPr>
        <w:t xml:space="preserve"> </w:t>
      </w:r>
      <w:r>
        <w:t>любим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уважаем</w:t>
      </w:r>
      <w:r>
        <w:rPr>
          <w:spacing w:val="-15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поколения.</w:t>
      </w:r>
      <w:r>
        <w:rPr>
          <w:spacing w:val="-14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открывают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вокруг.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строили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возводили фабрики и заводы, воевали на фронтах, доблестно трудились в</w:t>
      </w:r>
      <w:r>
        <w:rPr>
          <w:spacing w:val="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воспитывали</w:t>
      </w:r>
      <w:r>
        <w:rPr>
          <w:spacing w:val="-1"/>
        </w:rPr>
        <w:t xml:space="preserve"> </w:t>
      </w:r>
      <w:r>
        <w:t>нас, своих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внуков.</w:t>
      </w:r>
    </w:p>
    <w:p w:rsidR="00693399" w:rsidRDefault="00032B6E">
      <w:pPr>
        <w:pStyle w:val="a3"/>
        <w:spacing w:line="276" w:lineRule="auto"/>
        <w:ind w:left="402" w:right="285" w:firstLine="566"/>
        <w:jc w:val="both"/>
      </w:pPr>
      <w:r>
        <w:t>И задача молодого поколения - беречь, уважать старших и делать все</w:t>
      </w:r>
      <w:r>
        <w:rPr>
          <w:spacing w:val="1"/>
        </w:rPr>
        <w:t xml:space="preserve"> </w:t>
      </w:r>
      <w:r>
        <w:t>возможное,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их жизнь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счастливой,</w:t>
      </w:r>
      <w:r>
        <w:rPr>
          <w:spacing w:val="-2"/>
        </w:rPr>
        <w:t xml:space="preserve"> </w:t>
      </w:r>
      <w:r>
        <w:t>интересной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достойной.</w:t>
      </w:r>
    </w:p>
    <w:p w:rsidR="00693399" w:rsidRDefault="00032B6E">
      <w:pPr>
        <w:spacing w:before="240"/>
        <w:ind w:left="968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2"/>
          <w:sz w:val="28"/>
        </w:rPr>
        <w:t xml:space="preserve"> </w:t>
      </w:r>
    </w:p>
    <w:p w:rsidR="00693399" w:rsidRDefault="00693399">
      <w:pPr>
        <w:pStyle w:val="a3"/>
        <w:rPr>
          <w:sz w:val="25"/>
        </w:rPr>
      </w:pPr>
    </w:p>
    <w:p w:rsidR="00693399" w:rsidRDefault="00032B6E">
      <w:pPr>
        <w:pStyle w:val="a3"/>
        <w:spacing w:line="276" w:lineRule="auto"/>
        <w:ind w:left="402" w:right="282" w:firstLine="566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увидели,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каждого пожилого</w:t>
      </w:r>
      <w:r>
        <w:rPr>
          <w:spacing w:val="1"/>
        </w:rPr>
        <w:t xml:space="preserve"> </w:t>
      </w:r>
      <w:r>
        <w:t>человека большое значение имеют наше доброе и чуткое отношение к ним,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забота.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хранит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высказываний о добре, добрых делах и теплых словах. Давайте узнаем, что</w:t>
      </w:r>
      <w:r>
        <w:rPr>
          <w:spacing w:val="1"/>
        </w:rPr>
        <w:t xml:space="preserve"> </w:t>
      </w:r>
      <w:r>
        <w:t>говорят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 непреложных</w:t>
      </w:r>
      <w:r>
        <w:rPr>
          <w:spacing w:val="-1"/>
        </w:rPr>
        <w:t xml:space="preserve"> </w:t>
      </w:r>
      <w:r>
        <w:t>во все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ценностях.</w:t>
      </w:r>
    </w:p>
    <w:p w:rsidR="00693399" w:rsidRDefault="00032B6E">
      <w:pPr>
        <w:pStyle w:val="a3"/>
        <w:spacing w:line="278" w:lineRule="auto"/>
        <w:ind w:left="402" w:right="286" w:firstLine="566"/>
        <w:jc w:val="both"/>
      </w:pPr>
      <w:r>
        <w:t>Предлагаю вам подумать минутку и найти соответствие начала и конца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добре к</w:t>
      </w:r>
      <w:r>
        <w:rPr>
          <w:spacing w:val="-3"/>
        </w:rPr>
        <w:t xml:space="preserve"> </w:t>
      </w:r>
      <w:r>
        <w:t>людям.</w:t>
      </w:r>
    </w:p>
    <w:p w:rsidR="00693399" w:rsidRDefault="00032B6E">
      <w:pPr>
        <w:pStyle w:val="a3"/>
        <w:spacing w:line="276" w:lineRule="auto"/>
        <w:ind w:left="402" w:right="291" w:firstLine="566"/>
        <w:jc w:val="both"/>
      </w:pPr>
      <w:r>
        <w:t>После завершения интера</w:t>
      </w:r>
      <w:r>
        <w:t>ктивного задания учитель может организовать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 и том, в каких действиях, поступках и словах проявляется 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людям</w:t>
      </w:r>
      <w:r>
        <w:rPr>
          <w:spacing w:val="-3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возраста.</w:t>
      </w:r>
    </w:p>
    <w:p w:rsidR="00693399" w:rsidRDefault="00693399">
      <w:pPr>
        <w:pStyle w:val="a3"/>
        <w:spacing w:before="1"/>
        <w:rPr>
          <w:sz w:val="32"/>
        </w:rPr>
      </w:pPr>
    </w:p>
    <w:p w:rsidR="00693399" w:rsidRDefault="00032B6E">
      <w:pPr>
        <w:pStyle w:val="3"/>
        <w:spacing w:before="0" w:line="278" w:lineRule="auto"/>
        <w:ind w:left="402" w:right="288" w:firstLine="566"/>
      </w:pPr>
      <w:r>
        <w:t>Интерактивное задание №1 «Что говорит народная мудрость о добре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?»</w:t>
      </w:r>
    </w:p>
    <w:p w:rsidR="00693399" w:rsidRDefault="00693399">
      <w:pPr>
        <w:pStyle w:val="a3"/>
        <w:spacing w:before="3"/>
        <w:rPr>
          <w:b/>
          <w:sz w:val="31"/>
        </w:rPr>
      </w:pPr>
    </w:p>
    <w:p w:rsidR="00693399" w:rsidRDefault="00032B6E">
      <w:pPr>
        <w:ind w:left="968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задания: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учитель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интерактивное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задание</w:t>
      </w:r>
    </w:p>
    <w:p w:rsidR="00693399" w:rsidRDefault="00032B6E">
      <w:pPr>
        <w:spacing w:before="47" w:line="278" w:lineRule="auto"/>
        <w:ind w:left="402"/>
        <w:rPr>
          <w:i/>
          <w:sz w:val="28"/>
        </w:rPr>
      </w:pPr>
      <w:r>
        <w:rPr>
          <w:i/>
          <w:sz w:val="28"/>
        </w:rPr>
        <w:t>№1.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пословиц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находятся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хаотичном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порядке,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соединить.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Нужные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плашки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выстраиваются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следующем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порядке:</w:t>
      </w:r>
    </w:p>
    <w:p w:rsidR="00693399" w:rsidRDefault="00693399">
      <w:pPr>
        <w:spacing w:line="278" w:lineRule="auto"/>
        <w:rPr>
          <w:sz w:val="28"/>
        </w:rPr>
        <w:sectPr w:rsidR="00693399">
          <w:headerReference w:type="default" r:id="rId12"/>
          <w:footerReference w:type="default" r:id="rId13"/>
          <w:pgSz w:w="11910" w:h="16840"/>
          <w:pgMar w:top="1220" w:right="560" w:bottom="900" w:left="1300" w:header="353" w:footer="712" w:gutter="0"/>
          <w:pgNumType w:start="4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402"/>
      </w:tblGrid>
      <w:tr w:rsidR="00693399">
        <w:trPr>
          <w:trHeight w:val="369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ab/>
              <w:t>Учись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доброму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плохое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пойдёт.</w:t>
            </w:r>
          </w:p>
        </w:tc>
      </w:tr>
      <w:tr w:rsidR="00693399">
        <w:trPr>
          <w:trHeight w:val="371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говори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смело.</w:t>
            </w:r>
          </w:p>
        </w:tc>
      </w:tr>
      <w:tr w:rsidR="00693399">
        <w:trPr>
          <w:trHeight w:val="369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Худо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ласкового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693399">
        <w:trPr>
          <w:trHeight w:val="371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Доброе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лечит,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злое калечит.</w:t>
            </w:r>
          </w:p>
        </w:tc>
      </w:tr>
      <w:tr w:rsidR="00693399">
        <w:trPr>
          <w:trHeight w:val="369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Кто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доброе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творит,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вредит.</w:t>
            </w:r>
          </w:p>
        </w:tc>
      </w:tr>
      <w:tr w:rsidR="00693399">
        <w:trPr>
          <w:trHeight w:val="369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Доброе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дождь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засуху.</w:t>
            </w:r>
          </w:p>
        </w:tc>
      </w:tr>
      <w:tr w:rsidR="00693399">
        <w:trPr>
          <w:trHeight w:val="371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spacing w:line="317" w:lineRule="exact"/>
              <w:ind w:left="67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дана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</w:tc>
      </w:tr>
      <w:tr w:rsidR="00693399">
        <w:trPr>
          <w:trHeight w:val="369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Тёплое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согревает.</w:t>
            </w:r>
          </w:p>
        </w:tc>
      </w:tr>
      <w:tr w:rsidR="00693399">
        <w:trPr>
          <w:trHeight w:val="371"/>
        </w:trPr>
        <w:tc>
          <w:tcPr>
            <w:tcW w:w="4950" w:type="dxa"/>
          </w:tcPr>
          <w:p w:rsidR="00693399" w:rsidRDefault="00032B6E">
            <w:pPr>
              <w:pStyle w:val="TableParagraph"/>
              <w:tabs>
                <w:tab w:val="left" w:pos="1523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Добрый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придет,</w:t>
            </w:r>
          </w:p>
        </w:tc>
        <w:tc>
          <w:tcPr>
            <w:tcW w:w="4402" w:type="dxa"/>
          </w:tcPr>
          <w:p w:rsidR="00693399" w:rsidRDefault="00032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словно свету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принесет.</w:t>
            </w:r>
          </w:p>
        </w:tc>
      </w:tr>
    </w:tbl>
    <w:p w:rsidR="00693399" w:rsidRDefault="00693399">
      <w:pPr>
        <w:pStyle w:val="a3"/>
        <w:spacing w:before="1"/>
        <w:rPr>
          <w:i/>
          <w:sz w:val="25"/>
        </w:rPr>
      </w:pPr>
    </w:p>
    <w:p w:rsidR="00693399" w:rsidRDefault="00032B6E">
      <w:pPr>
        <w:pStyle w:val="3"/>
        <w:spacing w:before="89"/>
      </w:pP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693399" w:rsidRDefault="00032B6E">
      <w:pPr>
        <w:pStyle w:val="a3"/>
        <w:spacing w:before="43" w:line="276" w:lineRule="auto"/>
        <w:ind w:left="402" w:right="284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школьникам поближе познакомиться с жизнью людей преклонного возраста,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заботами и проблемами и обратиться</w:t>
      </w:r>
      <w:r>
        <w:rPr>
          <w:spacing w:val="1"/>
        </w:rPr>
        <w:t xml:space="preserve"> </w:t>
      </w:r>
      <w:r>
        <w:t>к малой прозе. Для выполнения</w:t>
      </w:r>
      <w:r>
        <w:rPr>
          <w:spacing w:val="1"/>
        </w:rPr>
        <w:t xml:space="preserve"> </w:t>
      </w:r>
      <w:r>
        <w:t xml:space="preserve">задания в </w:t>
      </w:r>
      <w:r>
        <w:rPr>
          <w:b/>
        </w:rPr>
        <w:t xml:space="preserve">трех группах </w:t>
      </w:r>
      <w:r>
        <w:t>организуется работа с карточками, на каждой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с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рекомендации</w:t>
      </w:r>
      <w:r>
        <w:t>).</w:t>
      </w:r>
    </w:p>
    <w:p w:rsidR="00693399" w:rsidRDefault="00032B6E">
      <w:pPr>
        <w:spacing w:before="241" w:line="276" w:lineRule="auto"/>
        <w:ind w:left="402" w:right="285" w:firstLine="566"/>
        <w:jc w:val="both"/>
        <w:rPr>
          <w:sz w:val="28"/>
        </w:rPr>
      </w:pPr>
      <w:r>
        <w:rPr>
          <w:sz w:val="28"/>
        </w:rPr>
        <w:t xml:space="preserve">Если остается время, можно выполнить </w:t>
      </w:r>
      <w:r>
        <w:rPr>
          <w:b/>
          <w:sz w:val="28"/>
        </w:rPr>
        <w:t xml:space="preserve">дополнительное задание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рекомендации).</w:t>
      </w:r>
    </w:p>
    <w:p w:rsidR="00693399" w:rsidRDefault="00032B6E">
      <w:pPr>
        <w:pStyle w:val="a3"/>
        <w:spacing w:before="241" w:line="276" w:lineRule="auto"/>
        <w:ind w:left="402" w:right="286" w:firstLine="566"/>
        <w:jc w:val="both"/>
      </w:pPr>
      <w:r>
        <w:t>Учитель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отвечают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вопросов,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обсуждали во время групповой работы</w:t>
      </w:r>
      <w:r>
        <w:rPr>
          <w:spacing w:val="1"/>
        </w:rPr>
        <w:t xml:space="preserve"> </w:t>
      </w:r>
      <w:r>
        <w:t>и который показался им 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интересным.</w:t>
      </w:r>
    </w:p>
    <w:p w:rsidR="00693399" w:rsidRDefault="00032B6E">
      <w:pPr>
        <w:pStyle w:val="a3"/>
        <w:spacing w:line="276" w:lineRule="auto"/>
        <w:ind w:left="402" w:right="284" w:firstLine="566"/>
        <w:jc w:val="both"/>
      </w:pPr>
      <w:r>
        <w:t>Важно, чтобы ребята очень четко понимали, что возрастные изменения в</w:t>
      </w:r>
      <w:r>
        <w:rPr>
          <w:spacing w:val="-67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исключен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 Для того чтобы со</w:t>
      </w:r>
      <w:r>
        <w:t>временные бабушки и дедушки долго оставались</w:t>
      </w:r>
      <w:r>
        <w:rPr>
          <w:spacing w:val="-67"/>
        </w:rPr>
        <w:t xml:space="preserve"> </w:t>
      </w:r>
      <w:r>
        <w:t>активными, в нашей стране большое количество разнообразных проектов 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пожилые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 программы, и различные варианты обучения, и культурные</w:t>
      </w:r>
      <w:r>
        <w:rPr>
          <w:spacing w:val="1"/>
        </w:rPr>
        <w:t xml:space="preserve"> </w:t>
      </w:r>
      <w:r>
        <w:t>программ</w:t>
      </w:r>
      <w:r>
        <w:t>ы в музеях, библиотеках, социальных центрах. Но главное – это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 младшего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старшем</w:t>
      </w:r>
      <w:proofErr w:type="gramEnd"/>
      <w:r>
        <w:t>.</w:t>
      </w:r>
    </w:p>
    <w:p w:rsidR="00693399" w:rsidRDefault="00032B6E">
      <w:pPr>
        <w:pStyle w:val="a3"/>
        <w:spacing w:before="240" w:line="276" w:lineRule="auto"/>
        <w:ind w:left="402" w:right="284" w:firstLine="566"/>
        <w:jc w:val="both"/>
      </w:pPr>
      <w:r>
        <w:t>В завершение учитель предлагает сыграть в игру «</w:t>
      </w:r>
      <w:proofErr w:type="spellStart"/>
      <w:r>
        <w:t>Филворд</w:t>
      </w:r>
      <w:proofErr w:type="spellEnd"/>
      <w:r>
        <w:t>», в которой</w:t>
      </w:r>
      <w:r>
        <w:rPr>
          <w:spacing w:val="1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найти</w:t>
      </w:r>
      <w:r>
        <w:rPr>
          <w:spacing w:val="-12"/>
        </w:rPr>
        <w:t xml:space="preserve"> </w:t>
      </w:r>
      <w:r>
        <w:t>самые</w:t>
      </w:r>
      <w:r>
        <w:rPr>
          <w:spacing w:val="-12"/>
        </w:rPr>
        <w:t xml:space="preserve"> </w:t>
      </w:r>
      <w:r>
        <w:t>важные,</w:t>
      </w:r>
      <w:r>
        <w:rPr>
          <w:spacing w:val="-13"/>
        </w:rPr>
        <w:t xml:space="preserve"> </w:t>
      </w:r>
      <w:r>
        <w:t>выражающие</w:t>
      </w:r>
      <w:r>
        <w:rPr>
          <w:spacing w:val="-11"/>
        </w:rPr>
        <w:t xml:space="preserve"> </w:t>
      </w:r>
      <w:r>
        <w:t>наше</w:t>
      </w:r>
      <w:r>
        <w:rPr>
          <w:spacing w:val="-12"/>
        </w:rPr>
        <w:t xml:space="preserve"> </w:t>
      </w:r>
      <w:r>
        <w:t>теплое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бережное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бабушкам и дедушкам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сегодняшней встречи.</w:t>
      </w:r>
    </w:p>
    <w:p w:rsidR="00693399" w:rsidRDefault="00693399">
      <w:pPr>
        <w:spacing w:line="276" w:lineRule="auto"/>
        <w:jc w:val="both"/>
        <w:sectPr w:rsidR="00693399">
          <w:pgSz w:w="11910" w:h="16840"/>
          <w:pgMar w:top="1220" w:right="560" w:bottom="900" w:left="1300" w:header="353" w:footer="712" w:gutter="0"/>
          <w:cols w:space="720"/>
        </w:sectPr>
      </w:pPr>
    </w:p>
    <w:p w:rsidR="00693399" w:rsidRDefault="00032B6E">
      <w:pPr>
        <w:pStyle w:val="3"/>
        <w:spacing w:before="137" w:line="276" w:lineRule="auto"/>
        <w:ind w:left="402" w:right="291" w:firstLine="566"/>
      </w:pPr>
      <w:r>
        <w:lastRenderedPageBreak/>
        <w:t>Интерактивное задание №2 «Самые важные слова в день пожилого</w:t>
      </w:r>
      <w:r>
        <w:rPr>
          <w:spacing w:val="1"/>
        </w:rPr>
        <w:t xml:space="preserve"> </w:t>
      </w:r>
      <w:r>
        <w:t>человека»</w:t>
      </w:r>
    </w:p>
    <w:p w:rsidR="00693399" w:rsidRDefault="00032B6E">
      <w:pPr>
        <w:spacing w:line="276" w:lineRule="auto"/>
        <w:ind w:left="402" w:right="287" w:firstLine="566"/>
        <w:jc w:val="both"/>
        <w:rPr>
          <w:i/>
          <w:sz w:val="28"/>
        </w:rPr>
      </w:pPr>
      <w:proofErr w:type="gramStart"/>
      <w:r>
        <w:rPr>
          <w:sz w:val="28"/>
        </w:rPr>
        <w:t>Игра «</w:t>
      </w:r>
      <w:proofErr w:type="spellStart"/>
      <w:r>
        <w:rPr>
          <w:sz w:val="28"/>
        </w:rPr>
        <w:t>Филворд</w:t>
      </w:r>
      <w:proofErr w:type="spellEnd"/>
      <w:r>
        <w:rPr>
          <w:sz w:val="28"/>
        </w:rPr>
        <w:t xml:space="preserve">» с зашифрованными словами: </w:t>
      </w:r>
      <w:r>
        <w:rPr>
          <w:i/>
          <w:sz w:val="28"/>
        </w:rPr>
        <w:t>бабушка, дедушка, внуки,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добро,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тепло,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любовь,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забота,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внимание,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z w:val="28"/>
        </w:rPr>
        <w:t>жность,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радость,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счастье,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жизнь,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чуткость.</w:t>
      </w:r>
      <w:proofErr w:type="gramEnd"/>
    </w:p>
    <w:p w:rsidR="00693399" w:rsidRDefault="00693399">
      <w:pPr>
        <w:pStyle w:val="a3"/>
        <w:spacing w:before="10"/>
        <w:rPr>
          <w:i/>
          <w:sz w:val="31"/>
        </w:rPr>
      </w:pPr>
    </w:p>
    <w:p w:rsidR="00693399" w:rsidRDefault="00032B6E">
      <w:pPr>
        <w:spacing w:line="276" w:lineRule="auto"/>
        <w:ind w:left="402" w:right="295" w:firstLine="566"/>
        <w:jc w:val="both"/>
        <w:rPr>
          <w:i/>
          <w:sz w:val="28"/>
        </w:rPr>
      </w:pPr>
      <w:r>
        <w:rPr>
          <w:i/>
          <w:sz w:val="28"/>
        </w:rPr>
        <w:t>Нужно найти 13 слов, которые связаны с пожилыми людьми и нашим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отношением.</w:t>
      </w:r>
    </w:p>
    <w:p w:rsidR="00693399" w:rsidRDefault="00032B6E">
      <w:pPr>
        <w:pStyle w:val="a3"/>
        <w:spacing w:line="278" w:lineRule="auto"/>
        <w:ind w:left="402" w:right="293" w:firstLine="566"/>
        <w:jc w:val="both"/>
      </w:pPr>
      <w:r>
        <w:t>Можно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экрану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proofErr w:type="spellStart"/>
      <w:r>
        <w:t>филворд</w:t>
      </w:r>
      <w:proofErr w:type="spellEnd"/>
      <w:r>
        <w:t>.</w:t>
      </w:r>
    </w:p>
    <w:p w:rsidR="00693399" w:rsidRDefault="00693399">
      <w:pPr>
        <w:pStyle w:val="a3"/>
        <w:spacing w:before="7"/>
        <w:rPr>
          <w:sz w:val="31"/>
        </w:rPr>
      </w:pPr>
    </w:p>
    <w:p w:rsidR="00693399" w:rsidRDefault="00032B6E">
      <w:pPr>
        <w:pStyle w:val="a3"/>
        <w:spacing w:line="276" w:lineRule="auto"/>
        <w:ind w:left="402" w:right="286" w:firstLine="566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 подводит итог игры, акцентируя внимание обучающихся на том, как</w:t>
      </w:r>
      <w:r>
        <w:rPr>
          <w:spacing w:val="1"/>
        </w:rPr>
        <w:t xml:space="preserve"> </w:t>
      </w:r>
      <w:r>
        <w:t>каждому можно сделать жизнь бабушек и дедушек / людей зрелого возраста</w:t>
      </w:r>
      <w:r>
        <w:rPr>
          <w:spacing w:val="1"/>
        </w:rPr>
        <w:t xml:space="preserve"> </w:t>
      </w:r>
      <w:r>
        <w:t>счастливее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интереснее.</w:t>
      </w:r>
    </w:p>
    <w:p w:rsidR="00693399" w:rsidRDefault="00032B6E">
      <w:pPr>
        <w:spacing w:before="240"/>
        <w:ind w:left="968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1"/>
          <w:sz w:val="28"/>
        </w:rPr>
        <w:t xml:space="preserve"> </w:t>
      </w:r>
      <w:bookmarkStart w:id="0" w:name="_GoBack"/>
      <w:bookmarkEnd w:id="0"/>
    </w:p>
    <w:p w:rsidR="00693399" w:rsidRDefault="00032B6E">
      <w:pPr>
        <w:pStyle w:val="a3"/>
        <w:spacing w:before="48" w:line="276" w:lineRule="auto"/>
        <w:ind w:left="402" w:right="284" w:firstLine="566"/>
        <w:jc w:val="both"/>
      </w:pPr>
      <w:r>
        <w:t>В завершающей части занятия учитель предлагает школьникам подвести</w:t>
      </w:r>
      <w:r>
        <w:rPr>
          <w:spacing w:val="-67"/>
        </w:rPr>
        <w:t xml:space="preserve"> </w:t>
      </w:r>
      <w:r>
        <w:t>итог разговора с использованием следующих выражений: «Из услышанных</w:t>
      </w:r>
      <w:r>
        <w:rPr>
          <w:spacing w:val="1"/>
        </w:rPr>
        <w:t xml:space="preserve"> </w:t>
      </w:r>
      <w:r>
        <w:t>сегодня</w:t>
      </w:r>
      <w:r>
        <w:rPr>
          <w:spacing w:val="-16"/>
        </w:rPr>
        <w:t xml:space="preserve"> </w:t>
      </w:r>
      <w:r>
        <w:t>историй</w:t>
      </w:r>
      <w:r>
        <w:rPr>
          <w:spacing w:val="-16"/>
        </w:rPr>
        <w:t xml:space="preserve"> </w:t>
      </w:r>
      <w:r>
        <w:t>отклик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моем</w:t>
      </w:r>
      <w:r>
        <w:rPr>
          <w:spacing w:val="-16"/>
        </w:rPr>
        <w:t xml:space="preserve"> </w:t>
      </w:r>
      <w:r>
        <w:t>сердце</w:t>
      </w:r>
      <w:r>
        <w:rPr>
          <w:spacing w:val="-16"/>
        </w:rPr>
        <w:t xml:space="preserve"> </w:t>
      </w:r>
      <w:r>
        <w:t>нашла</w:t>
      </w:r>
      <w:r>
        <w:rPr>
          <w:spacing w:val="-14"/>
        </w:rPr>
        <w:t xml:space="preserve"> </w:t>
      </w:r>
      <w:r>
        <w:t>…»;</w:t>
      </w:r>
      <w:r>
        <w:rPr>
          <w:spacing w:val="-14"/>
        </w:rPr>
        <w:t xml:space="preserve"> </w:t>
      </w:r>
      <w:r>
        <w:t>«Я</w:t>
      </w:r>
      <w:r>
        <w:rPr>
          <w:spacing w:val="-16"/>
        </w:rPr>
        <w:t xml:space="preserve"> </w:t>
      </w:r>
      <w:r>
        <w:t>думаю,</w:t>
      </w:r>
      <w:r>
        <w:rPr>
          <w:spacing w:val="-17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самое</w:t>
      </w:r>
      <w:r>
        <w:rPr>
          <w:spacing w:val="-15"/>
        </w:rPr>
        <w:t xml:space="preserve"> </w:t>
      </w:r>
      <w:r>
        <w:t>важное</w:t>
      </w:r>
      <w:r>
        <w:rPr>
          <w:spacing w:val="-68"/>
        </w:rPr>
        <w:t xml:space="preserve"> </w:t>
      </w:r>
      <w:r>
        <w:t>для бабушек и дедушек – это …»; «Прочитанное за</w:t>
      </w:r>
      <w:r>
        <w:t>ставило меня задуматься о</w:t>
      </w:r>
      <w:r>
        <w:rPr>
          <w:spacing w:val="-67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что…»</w:t>
      </w:r>
    </w:p>
    <w:p w:rsidR="00693399" w:rsidRDefault="00032B6E">
      <w:pPr>
        <w:pStyle w:val="4"/>
        <w:spacing w:before="249"/>
      </w:pPr>
      <w:r>
        <w:t>Творческое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«Подумать»</w:t>
      </w:r>
    </w:p>
    <w:p w:rsidR="00693399" w:rsidRDefault="00032B6E">
      <w:pPr>
        <w:pStyle w:val="a3"/>
        <w:spacing w:before="40" w:line="276" w:lineRule="auto"/>
        <w:ind w:left="402" w:right="285" w:firstLine="566"/>
        <w:jc w:val="both"/>
      </w:pPr>
      <w:r>
        <w:t>Что можно подарить бабушкам и дедушкам ко Дню пожилых людей?</w:t>
      </w:r>
      <w:r>
        <w:rPr>
          <w:spacing w:val="1"/>
        </w:rPr>
        <w:t xml:space="preserve"> </w:t>
      </w:r>
      <w:r>
        <w:t>Какой подарок им придется особенно по душе? Сделайте подарок своими</w:t>
      </w:r>
      <w:r>
        <w:rPr>
          <w:spacing w:val="1"/>
        </w:rPr>
        <w:t xml:space="preserve"> </w:t>
      </w:r>
      <w:r>
        <w:t>руками и устройте выставку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sectPr w:rsidR="00693399">
      <w:pgSz w:w="11910" w:h="16840"/>
      <w:pgMar w:top="1220" w:right="560" w:bottom="900" w:left="1300" w:header="353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6E" w:rsidRDefault="00032B6E">
      <w:r>
        <w:separator/>
      </w:r>
    </w:p>
  </w:endnote>
  <w:endnote w:type="continuationSeparator" w:id="0">
    <w:p w:rsidR="00032B6E" w:rsidRDefault="0003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9" w:rsidRDefault="00032B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4pt;margin-top:795.35pt;width:10.5pt;height:12pt;z-index:-15847424;mso-position-horizontal-relative:page;mso-position-vertical-relative:page" filled="f" stroked="f">
          <v:textbox inset="0,0,0,0">
            <w:txbxContent>
              <w:p w:rsidR="00693399" w:rsidRDefault="00032B6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B7CEA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9" w:rsidRDefault="00032B6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95.35pt;width:10.5pt;height:12pt;z-index:-15846400;mso-position-horizontal-relative:page;mso-position-vertical-relative:page" filled="f" stroked="f">
          <v:textbox inset="0,0,0,0">
            <w:txbxContent>
              <w:p w:rsidR="00693399" w:rsidRDefault="00032B6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B7CEA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6E" w:rsidRDefault="00032B6E">
      <w:r>
        <w:separator/>
      </w:r>
    </w:p>
  </w:footnote>
  <w:footnote w:type="continuationSeparator" w:id="0">
    <w:p w:rsidR="00032B6E" w:rsidRDefault="0003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9" w:rsidRDefault="00032B6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68544" behindDoc="1" locked="0" layoutInCell="1" allowOverlap="1" wp14:anchorId="2F50C173" wp14:editId="481A2C52">
          <wp:simplePos x="0" y="0"/>
          <wp:positionH relativeFrom="page">
            <wp:posOffset>6341630</wp:posOffset>
          </wp:positionH>
          <wp:positionV relativeFrom="page">
            <wp:posOffset>335410</wp:posOffset>
          </wp:positionV>
          <wp:extent cx="1121397" cy="36707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397" cy="36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9" w:rsidRDefault="00032B6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6341630</wp:posOffset>
          </wp:positionH>
          <wp:positionV relativeFrom="page">
            <wp:posOffset>224158</wp:posOffset>
          </wp:positionV>
          <wp:extent cx="1121397" cy="36707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397" cy="36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600"/>
    <w:multiLevelType w:val="hybridMultilevel"/>
    <w:tmpl w:val="2404EEFA"/>
    <w:lvl w:ilvl="0" w:tplc="7CAC63C6">
      <w:numFmt w:val="bullet"/>
      <w:lvlText w:val=""/>
      <w:lvlJc w:val="left"/>
      <w:pPr>
        <w:ind w:left="12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22DA64">
      <w:numFmt w:val="bullet"/>
      <w:lvlText w:val="•"/>
      <w:lvlJc w:val="left"/>
      <w:pPr>
        <w:ind w:left="2138" w:hanging="286"/>
      </w:pPr>
      <w:rPr>
        <w:rFonts w:hint="default"/>
        <w:lang w:val="ru-RU" w:eastAsia="en-US" w:bidi="ar-SA"/>
      </w:rPr>
    </w:lvl>
    <w:lvl w:ilvl="2" w:tplc="D5ACE416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 w:tplc="AF165848">
      <w:numFmt w:val="bullet"/>
      <w:lvlText w:val="•"/>
      <w:lvlJc w:val="left"/>
      <w:pPr>
        <w:ind w:left="3895" w:hanging="286"/>
      </w:pPr>
      <w:rPr>
        <w:rFonts w:hint="default"/>
        <w:lang w:val="ru-RU" w:eastAsia="en-US" w:bidi="ar-SA"/>
      </w:rPr>
    </w:lvl>
    <w:lvl w:ilvl="4" w:tplc="34CA9486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5E067F80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C80C31C4">
      <w:numFmt w:val="bullet"/>
      <w:lvlText w:val="•"/>
      <w:lvlJc w:val="left"/>
      <w:pPr>
        <w:ind w:left="6531" w:hanging="286"/>
      </w:pPr>
      <w:rPr>
        <w:rFonts w:hint="default"/>
        <w:lang w:val="ru-RU" w:eastAsia="en-US" w:bidi="ar-SA"/>
      </w:rPr>
    </w:lvl>
    <w:lvl w:ilvl="7" w:tplc="ABDA35A6">
      <w:numFmt w:val="bullet"/>
      <w:lvlText w:val="•"/>
      <w:lvlJc w:val="left"/>
      <w:pPr>
        <w:ind w:left="7410" w:hanging="286"/>
      </w:pPr>
      <w:rPr>
        <w:rFonts w:hint="default"/>
        <w:lang w:val="ru-RU" w:eastAsia="en-US" w:bidi="ar-SA"/>
      </w:rPr>
    </w:lvl>
    <w:lvl w:ilvl="8" w:tplc="924C142E">
      <w:numFmt w:val="bullet"/>
      <w:lvlText w:val="•"/>
      <w:lvlJc w:val="left"/>
      <w:pPr>
        <w:ind w:left="8289" w:hanging="286"/>
      </w:pPr>
      <w:rPr>
        <w:rFonts w:hint="default"/>
        <w:lang w:val="ru-RU" w:eastAsia="en-US" w:bidi="ar-SA"/>
      </w:rPr>
    </w:lvl>
  </w:abstractNum>
  <w:abstractNum w:abstractNumId="1">
    <w:nsid w:val="355B18AD"/>
    <w:multiLevelType w:val="hybridMultilevel"/>
    <w:tmpl w:val="D7C2D63E"/>
    <w:lvl w:ilvl="0" w:tplc="98EC3720">
      <w:numFmt w:val="bullet"/>
      <w:lvlText w:val=""/>
      <w:lvlJc w:val="left"/>
      <w:pPr>
        <w:ind w:left="1688" w:hanging="360"/>
      </w:pPr>
      <w:rPr>
        <w:rFonts w:ascii="Symbol" w:eastAsia="Symbol" w:hAnsi="Symbol" w:cs="Symbol" w:hint="default"/>
        <w:color w:val="231F20"/>
        <w:w w:val="100"/>
        <w:sz w:val="28"/>
        <w:szCs w:val="28"/>
        <w:lang w:val="ru-RU" w:eastAsia="en-US" w:bidi="ar-SA"/>
      </w:rPr>
    </w:lvl>
    <w:lvl w:ilvl="1" w:tplc="4170F9A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9E6637D8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B4ACC7AA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7AC2F6E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633EA24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98B24CE0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BCB62D98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9A80CE9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399"/>
    <w:rsid w:val="00032B6E"/>
    <w:rsid w:val="005B7CEA"/>
    <w:rsid w:val="006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spacing w:before="55"/>
      <w:ind w:left="2079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6"/>
      <w:ind w:left="968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"/>
      <w:ind w:left="968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2"/>
      <w:ind w:left="210"/>
    </w:pPr>
    <w:rPr>
      <w:rFonts w:ascii="Arial" w:eastAsia="Arial" w:hAnsi="Arial" w:cs="Arial"/>
      <w:b/>
      <w:bCs/>
      <w:sz w:val="70"/>
      <w:szCs w:val="70"/>
    </w:rPr>
  </w:style>
  <w:style w:type="paragraph" w:styleId="a5">
    <w:name w:val="List Paragraph"/>
    <w:basedOn w:val="a"/>
    <w:uiPriority w:val="1"/>
    <w:qFormat/>
    <w:pPr>
      <w:spacing w:before="48"/>
      <w:ind w:left="1254" w:hanging="286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673"/>
    </w:pPr>
  </w:style>
  <w:style w:type="paragraph" w:styleId="a6">
    <w:name w:val="Balloon Text"/>
    <w:basedOn w:val="a"/>
    <w:link w:val="a7"/>
    <w:uiPriority w:val="99"/>
    <w:semiHidden/>
    <w:unhideWhenUsed/>
    <w:rsid w:val="005B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spacing w:before="55"/>
      <w:ind w:left="2079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6"/>
      <w:ind w:left="968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"/>
      <w:ind w:left="968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2"/>
      <w:ind w:left="210"/>
    </w:pPr>
    <w:rPr>
      <w:rFonts w:ascii="Arial" w:eastAsia="Arial" w:hAnsi="Arial" w:cs="Arial"/>
      <w:b/>
      <w:bCs/>
      <w:sz w:val="70"/>
      <w:szCs w:val="70"/>
    </w:rPr>
  </w:style>
  <w:style w:type="paragraph" w:styleId="a5">
    <w:name w:val="List Paragraph"/>
    <w:basedOn w:val="a"/>
    <w:uiPriority w:val="1"/>
    <w:qFormat/>
    <w:pPr>
      <w:spacing w:before="48"/>
      <w:ind w:left="1254" w:hanging="286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673"/>
    </w:pPr>
  </w:style>
  <w:style w:type="paragraph" w:styleId="a6">
    <w:name w:val="Balloon Text"/>
    <w:basedOn w:val="a"/>
    <w:link w:val="a7"/>
    <w:uiPriority w:val="99"/>
    <w:semiHidden/>
    <w:unhideWhenUsed/>
    <w:rsid w:val="005B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dcterms:created xsi:type="dcterms:W3CDTF">2022-09-22T07:44:00Z</dcterms:created>
  <dcterms:modified xsi:type="dcterms:W3CDTF">2022-09-27T06:02:00Z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