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6F" w:rsidRDefault="00617A6F" w:rsidP="00617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17A6F" w:rsidRDefault="00617A6F" w:rsidP="00617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рабочим программам по географии </w:t>
      </w:r>
      <w:r w:rsidRPr="00617A6F">
        <w:rPr>
          <w:rFonts w:ascii="Times New Roman" w:hAnsi="Times New Roman" w:cs="Times New Roman"/>
          <w:sz w:val="24"/>
          <w:szCs w:val="24"/>
        </w:rPr>
        <w:t>10-11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Рабочая программа по географии составлена на основе федерального государственного образовательного стандарта, учебного плана, программы основного общего образования. 10-11 классы: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– методическое пособие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 xml:space="preserve">ост. С.В.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>. – 2-е изд., стереотип. – М.: дрофа, 2014. – 166. «ПРОГРАММЫ общеобразовательных учреждений. География.10-11 класс». М, Просвещение,20</w:t>
      </w:r>
      <w:r w:rsidR="00DC6365">
        <w:rPr>
          <w:rFonts w:ascii="Times New Roman" w:hAnsi="Times New Roman" w:cs="Times New Roman"/>
          <w:sz w:val="24"/>
          <w:szCs w:val="24"/>
        </w:rPr>
        <w:t>15</w:t>
      </w:r>
      <w:r w:rsidRPr="00617A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Выбор данной авторской программы и учебно-методического комплекса обусловлен тем, что содержание и методический аппарат данной программы обеспечивают выполнение требований, представленных в ФГОС. Программа определяет общую стратегию обучения, воспитания и развития учащихся средствами учебного предмета в соответствии с целями изучения географии. </w:t>
      </w:r>
    </w:p>
    <w:p w:rsidR="00DC6365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>Статус документа: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 xml:space="preserve">Настоящая программа по географии предназначена для учащихся 10-11 классов, осваивающих среднюю общеобразовательную программу основного общего образования на базовом уровне, составлена с учетом выбранного УМК «Полярная звезда» на основе следующих нормативно-правовых документов:  </w:t>
      </w:r>
      <w:proofErr w:type="gramEnd"/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29.12.2012 г. № 273-ФЗ «Об образовании в Российской</w:t>
      </w:r>
      <w:r w:rsidR="00DC6365"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Федерации»; 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 Приказ Министерства образования и науки Российской Федерации от 05.03.2004 № 1089 «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 1089»;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год»; 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общего образования,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результатам освоения основной образовательной программы основного общего образования, Фундаментального ядра содержания общего образования, </w:t>
      </w:r>
      <w:r w:rsidRPr="00617A6F">
        <w:rPr>
          <w:rFonts w:ascii="Times New Roman" w:hAnsi="Times New Roman" w:cs="Times New Roman"/>
          <w:sz w:val="24"/>
          <w:szCs w:val="24"/>
        </w:rPr>
        <w:lastRenderedPageBreak/>
        <w:t>программы по географии (базовый уровень, приказ Минобразова</w:t>
      </w:r>
      <w:r w:rsidR="00DC6365">
        <w:rPr>
          <w:rFonts w:ascii="Times New Roman" w:hAnsi="Times New Roman" w:cs="Times New Roman"/>
          <w:sz w:val="24"/>
          <w:szCs w:val="24"/>
        </w:rPr>
        <w:t>ния России №1089 от 05.03. 2004</w:t>
      </w:r>
      <w:r w:rsidRPr="00617A6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6365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учреждении, введѐнным в действие с 19.03.2001г. № 196 Постановлением Правительства РФ (с изменениями на 10.03.2009г.);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r w:rsidR="00DC6365"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="00DC6365"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учреждений. География.10-11 класс». М, Просвещение,20</w:t>
      </w:r>
      <w:r w:rsidR="00DC6365">
        <w:rPr>
          <w:rFonts w:ascii="Times New Roman" w:hAnsi="Times New Roman" w:cs="Times New Roman"/>
          <w:sz w:val="24"/>
          <w:szCs w:val="24"/>
        </w:rPr>
        <w:t>16</w:t>
      </w:r>
      <w:r w:rsidRPr="00617A6F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03. 2004,.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курсу географии на ступени среднего (полного) общего образования предшествует курс географии основной школы. Содержание курса географии 5-9 классов является базой для изучения общих географических закономерностей, гипотез, теорий и основой для уровневой и профильной дифференциации в старшей школе. На изучение курса географии в 10-11 классах отводится 68 ч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>по 1 ч в неделю)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A6F">
        <w:rPr>
          <w:rFonts w:ascii="Times New Roman" w:hAnsi="Times New Roman" w:cs="Times New Roman"/>
          <w:sz w:val="24"/>
          <w:szCs w:val="24"/>
        </w:rPr>
        <w:t xml:space="preserve">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Реализация рабочей программы обеспечивает освоение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учебной, познавательной, информационно-коммуникативной, творческой, практической, рефлексивной деятельности.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7A6F">
        <w:rPr>
          <w:rFonts w:ascii="Times New Roman" w:hAnsi="Times New Roman" w:cs="Times New Roman"/>
          <w:sz w:val="24"/>
          <w:szCs w:val="24"/>
        </w:rPr>
        <w:t>Главной целью изучения курса 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хозяйства, о пространственном функционировании экономических законов на неоднородных в природном и хозяйственно – культурном отношении территориях современного мира, о роли географии в их познании.</w:t>
      </w:r>
      <w:proofErr w:type="gramEnd"/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lastRenderedPageBreak/>
        <w:t xml:space="preserve"> Изучение географии в старшей школе на базовом уровне направлено на достижение следующих целей:  </w:t>
      </w:r>
    </w:p>
    <w:p w:rsid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6F">
        <w:rPr>
          <w:rFonts w:ascii="Times New Roman" w:hAnsi="Times New Roman" w:cs="Times New Roman"/>
          <w:sz w:val="24"/>
          <w:szCs w:val="24"/>
        </w:rPr>
        <w:t xml:space="preserve">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</w:p>
    <w:p w:rsidR="003C3191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процессов и явлений;  </w:t>
      </w:r>
    </w:p>
    <w:p w:rsidR="003C3191" w:rsidRDefault="003C3191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r w:rsidR="00617A6F" w:rsidRPr="00617A6F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A6F" w:rsidRPr="00617A6F">
        <w:rPr>
          <w:rFonts w:ascii="Times New Roman" w:hAnsi="Times New Roman" w:cs="Times New Roman"/>
          <w:sz w:val="24"/>
          <w:szCs w:val="24"/>
        </w:rPr>
        <w:t xml:space="preserve">ознакомления с важнейшими географическими особенностями и проблемами мира, его регионов и крупнейших стран; </w:t>
      </w:r>
    </w:p>
    <w:p w:rsidR="003C3191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 </w:t>
      </w:r>
      <w:r w:rsidR="003C3191"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Pr="00617A6F">
        <w:rPr>
          <w:rFonts w:ascii="Times New Roman" w:hAnsi="Times New Roman" w:cs="Times New Roman"/>
          <w:sz w:val="24"/>
          <w:szCs w:val="24"/>
        </w:rPr>
        <w:t xml:space="preserve">воспитание патриотизма, толерантности, уважения к другим народам и культурам, бережного отношения к окружающей среде; </w:t>
      </w:r>
    </w:p>
    <w:p w:rsidR="003C3191" w:rsidRDefault="003C3191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sym w:font="Symbol" w:char="F0B7"/>
      </w:r>
      <w:r w:rsidR="00617A6F" w:rsidRPr="00617A6F">
        <w:rPr>
          <w:rFonts w:ascii="Times New Roman" w:hAnsi="Times New Roman" w:cs="Times New Roman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3C3191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• нахождения и применения географической информации, включая карты, статистические материалы,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вопросов международной жизни; геополитической и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 </w:t>
      </w:r>
    </w:p>
    <w:p w:rsidR="003C3191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9D2FCE" w:rsidRPr="00617A6F" w:rsidRDefault="00617A6F">
      <w:pPr>
        <w:rPr>
          <w:rFonts w:ascii="Times New Roman" w:hAnsi="Times New Roman" w:cs="Times New Roman"/>
          <w:sz w:val="24"/>
          <w:szCs w:val="24"/>
        </w:rPr>
      </w:pPr>
      <w:r w:rsidRPr="00617A6F">
        <w:rPr>
          <w:rFonts w:ascii="Times New Roman" w:hAnsi="Times New Roman" w:cs="Times New Roman"/>
          <w:sz w:val="24"/>
          <w:szCs w:val="24"/>
        </w:rPr>
        <w:t xml:space="preserve">Одной из важнейших задач курса, является формирование у учащихся умений, необходимых для самостоятельного понимания и анализа процессов и явлений современного мира Формы обучения, промежуточного контроля, методы обучения, средства обучения: В процессе изучения курса используются следующие формы промежуточного контроля: тестовый контроль, проверочные работы, географические диктанты, работы с контурными картами. Используются такие формы обучения, как диалог, беседа, дискуссия, диспут, компьютерные презентации. Используются следующие формы организации учебной работы: урок-лекция, урок- семинар, урок-практикум, урок-зачет. Применяются варианты индивидуального,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индивидуальногруппового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, группового и коллективного способа обучения.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методов обучения и их сочетания: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самостоятельной работой учащихся.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Методами стимулирования и мотивации учебной деятельности: </w:t>
      </w:r>
      <w:r w:rsidRPr="00617A6F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познавательных игр, деловых игр.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Методами контроля и самоконтроля за эффективностью учебной деятельности: индивидуального опроса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>, фронтального опроса, выборочного контроля, письменных работ</w:t>
      </w:r>
      <w:r w:rsidR="003C3191">
        <w:rPr>
          <w:rFonts w:ascii="Times New Roman" w:hAnsi="Times New Roman" w:cs="Times New Roman"/>
          <w:sz w:val="24"/>
          <w:szCs w:val="24"/>
        </w:rPr>
        <w:t>.</w:t>
      </w:r>
      <w:r w:rsidRPr="00617A6F">
        <w:rPr>
          <w:rFonts w:ascii="Times New Roman" w:hAnsi="Times New Roman" w:cs="Times New Roman"/>
          <w:sz w:val="24"/>
          <w:szCs w:val="24"/>
        </w:rPr>
        <w:t xml:space="preserve"> Используются следующие средства обучения: учебно-наглядные пособия (таблицы, карты и др.), организационно-педагогические средства (карточки, билеты, раздаточный материал). Результирующим показателем работы с учебником может стать использование кейс-метода как модульного тематического анализа изучаемых социально-экономических процессов и явлений. Суть его заключается в том, что учащимся предлагается самостоятельно осмыслить учебный материал с целью моделирования жизненных ситуаций. Описание реальности при этом должно не только отражать какую-либо практическую проблему, но и актуализировать определенный комплекс географических знаний, который необходимо усвоить в ходе обучения. Основная задача учебного кейса состоит в том, чтобы связать теоретические знания с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эмперической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деятельностью. По сути дела, кейс создает действующую модель мира и ситуации. При этом дидактическое назначение этого метода сводится к решению текущих учебных и воспитательных задач. Поэтому кейсы должны быть наглядными и детальными. Главный смысл их заключается в практическом познании и обретении способности к оптимальной деятельности. Источниками формирования кейсов являются:1.общественная жизнь, которая выступает сюжетной и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основой; 2.предметный учебно-воспитательный процесс, обладающий </w:t>
      </w:r>
      <w:proofErr w:type="spellStart"/>
      <w:r w:rsidRPr="00617A6F">
        <w:rPr>
          <w:rFonts w:ascii="Times New Roman" w:hAnsi="Times New Roman" w:cs="Times New Roman"/>
          <w:sz w:val="24"/>
          <w:szCs w:val="24"/>
        </w:rPr>
        <w:t>программнометодическим</w:t>
      </w:r>
      <w:proofErr w:type="spellEnd"/>
      <w:r w:rsidRPr="00617A6F">
        <w:rPr>
          <w:rFonts w:ascii="Times New Roman" w:hAnsi="Times New Roman" w:cs="Times New Roman"/>
          <w:sz w:val="24"/>
          <w:szCs w:val="24"/>
        </w:rPr>
        <w:t xml:space="preserve"> содержанием; 3.наука, которая задает методологию и методику анализа изучаемых проблем. Существуют вспомогательные источники: художественная и публицистическая литература, стимулирующие нравственное развитие личности, местный материал, эмпирические знания и статистические материалы, сайты Интернета, отличающиеся масштабностью, гибкостью, оперативностью. Перечисленные приемы и методы обеспечивают овладение следующими учебными умениями: - анализировать статистические материалы и данные СМИ;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 xml:space="preserve">станавливать причинно-следственные связи для объяснения социально-экономических процессов и явлений; -разрабатывать картосхемы связей социально-экономических процессов и явлений; -строить диаграммы, таблицы, графики на основе статистических данных и формулировать выводы; - участвовать в обсуждении проблемных вопросов, включаться в дискуссию; - работать с различными видами текста и информационными источниками, содержащими социально – экономические сведения. Специфика предмета: — 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его этапе – при изучении нового материала, повторении, закреплении, обобщении и проверке знаний. — 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 </w:t>
      </w:r>
      <w:proofErr w:type="gramStart"/>
      <w:r w:rsidRPr="00617A6F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617A6F">
        <w:rPr>
          <w:rFonts w:ascii="Times New Roman" w:hAnsi="Times New Roman" w:cs="Times New Roman"/>
          <w:sz w:val="24"/>
          <w:szCs w:val="24"/>
        </w:rPr>
        <w:t xml:space="preserve">рограмма содержит перечень практических работ по каждому разделу. </w:t>
      </w:r>
      <w:r w:rsidRPr="00617A6F">
        <w:rPr>
          <w:rFonts w:ascii="Times New Roman" w:hAnsi="Times New Roman" w:cs="Times New Roman"/>
          <w:sz w:val="24"/>
          <w:szCs w:val="24"/>
        </w:rPr>
        <w:lastRenderedPageBreak/>
        <w:t>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как выборочно, так и фронтально. Это связано со спецификой предмета. Особенность проведения практических работ в 10-11 классах заключается в том, что некоторые из них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 запись в журнал и оценивание которых может проводиться по усмотрению учителя. 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sectPr w:rsidR="009D2FCE" w:rsidRPr="00617A6F" w:rsidSect="009D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6F"/>
    <w:rsid w:val="000E36E8"/>
    <w:rsid w:val="003C3191"/>
    <w:rsid w:val="00617A6F"/>
    <w:rsid w:val="009D2FCE"/>
    <w:rsid w:val="00DC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2019-03-19T12:30:00Z</dcterms:created>
  <dcterms:modified xsi:type="dcterms:W3CDTF">2019-03-20T05:38:00Z</dcterms:modified>
</cp:coreProperties>
</file>