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BB" w:rsidRDefault="008374BB">
      <w:pPr>
        <w:spacing w:after="0" w:line="259" w:lineRule="auto"/>
        <w:ind w:left="-1440" w:right="10464" w:firstLine="0"/>
        <w:jc w:val="left"/>
      </w:pPr>
    </w:p>
    <w:p w:rsidR="003D2BC3" w:rsidRDefault="003D2BC3" w:rsidP="003D2BC3">
      <w:pPr>
        <w:jc w:val="center"/>
        <w:rPr>
          <w:rFonts w:ascii="Liberation Serif" w:hAnsi="Liberation Serif"/>
          <w:color w:val="auto"/>
          <w:sz w:val="24"/>
          <w:szCs w:val="24"/>
          <w:lang w:bidi="hi-IN"/>
        </w:rPr>
      </w:pPr>
      <w:r>
        <w:t xml:space="preserve">        </w:t>
      </w:r>
      <w:r>
        <w:rPr>
          <w:rFonts w:ascii="Liberation Serif" w:hAnsi="Liberation Serif"/>
          <w:color w:val="auto"/>
          <w:szCs w:val="24"/>
          <w:lang w:bidi="hi-IN"/>
        </w:rPr>
        <w:t xml:space="preserve">Ростовская область Куйбышевский район село </w:t>
      </w:r>
      <w:proofErr w:type="spellStart"/>
      <w:r>
        <w:rPr>
          <w:rFonts w:ascii="Liberation Serif" w:hAnsi="Liberation Serif"/>
          <w:color w:val="auto"/>
          <w:szCs w:val="24"/>
          <w:lang w:bidi="hi-IN"/>
        </w:rPr>
        <w:t>Лысогорка</w:t>
      </w:r>
      <w:proofErr w:type="spellEnd"/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hAnsi="Liberation Serif"/>
          <w:color w:val="auto"/>
          <w:szCs w:val="24"/>
          <w:lang w:bidi="hi-IN"/>
        </w:rPr>
      </w:pPr>
      <w:r>
        <w:rPr>
          <w:rFonts w:ascii="Liberation Serif" w:hAnsi="Liberation Serif"/>
          <w:color w:val="auto"/>
          <w:szCs w:val="24"/>
          <w:lang w:bidi="hi-IN"/>
        </w:rPr>
        <w:t>Муниципальное бюджетное общеобразовательное учреждение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  <w:lang w:bidi="hi-IN"/>
        </w:rPr>
      </w:pPr>
      <w:proofErr w:type="spellStart"/>
      <w:r>
        <w:rPr>
          <w:rFonts w:ascii="Liberation Serif" w:hAnsi="Liberation Serif"/>
          <w:color w:val="auto"/>
          <w:szCs w:val="24"/>
          <w:lang w:bidi="hi-IN"/>
        </w:rPr>
        <w:t>Лысогорская</w:t>
      </w:r>
      <w:proofErr w:type="spellEnd"/>
      <w:r>
        <w:rPr>
          <w:rFonts w:ascii="Liberation Serif" w:hAnsi="Liberation Serif"/>
          <w:color w:val="auto"/>
          <w:szCs w:val="24"/>
          <w:lang w:bidi="hi-IN"/>
        </w:rPr>
        <w:t xml:space="preserve"> средняя общеобразовательная школа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right"/>
        <w:rPr>
          <w:rFonts w:ascii="Liberation Serif" w:eastAsia="SimSun" w:hAnsi="Liberation Serif"/>
          <w:b/>
          <w:color w:val="auto"/>
          <w:szCs w:val="28"/>
          <w:lang w:eastAsia="en-US" w:bidi="hi-IN"/>
        </w:rPr>
      </w:pPr>
    </w:p>
    <w:p w:rsidR="003D2BC3" w:rsidRDefault="003D2BC3" w:rsidP="003D2BC3">
      <w:pPr>
        <w:widowControl w:val="0"/>
        <w:spacing w:after="0" w:line="240" w:lineRule="auto"/>
        <w:ind w:left="0" w:firstLine="0"/>
        <w:rPr>
          <w:rFonts w:ascii="Liberation Serif" w:eastAsia="SimSun" w:hAnsi="Liberation Serif"/>
          <w:color w:val="auto"/>
          <w:sz w:val="16"/>
          <w:szCs w:val="16"/>
          <w:lang w:eastAsia="en-US" w:bidi="hi-IN"/>
        </w:rPr>
      </w:pPr>
    </w:p>
    <w:tbl>
      <w:tblPr>
        <w:tblW w:w="13982" w:type="dxa"/>
        <w:tblInd w:w="1737" w:type="dxa"/>
        <w:tblLook w:val="04A0" w:firstRow="1" w:lastRow="0" w:firstColumn="1" w:lastColumn="0" w:noHBand="0" w:noVBand="1"/>
      </w:tblPr>
      <w:tblGrid>
        <w:gridCol w:w="3411"/>
        <w:gridCol w:w="3669"/>
        <w:gridCol w:w="6902"/>
      </w:tblGrid>
      <w:tr w:rsidR="003D2BC3" w:rsidTr="003D2BC3">
        <w:tc>
          <w:tcPr>
            <w:tcW w:w="34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2BC3" w:rsidRDefault="003D2B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РАССМОТРЕНО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методическим объединением естественнонаучного цикла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______</w:t>
            </w:r>
            <w:r>
              <w:rPr>
                <w:color w:val="auto"/>
                <w:szCs w:val="28"/>
              </w:rPr>
              <w:t>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Шевцова Н.Н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Протокол №1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  <w:t>от "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29</w:t>
            </w:r>
            <w:r>
              <w:rPr>
                <w:color w:val="auto"/>
                <w:szCs w:val="28"/>
              </w:rPr>
              <w:t>"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август</w:t>
            </w:r>
            <w:r>
              <w:rPr>
                <w:color w:val="auto"/>
                <w:szCs w:val="28"/>
              </w:rPr>
              <w:t>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>
              <w:rPr>
                <w:color w:val="auto"/>
                <w:szCs w:val="28"/>
              </w:rPr>
              <w:t> г.</w:t>
            </w:r>
          </w:p>
          <w:p w:rsidR="003D2BC3" w:rsidRDefault="003D2B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69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2BC3" w:rsidRDefault="003D2BC3" w:rsidP="003D2B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СОГЛАСОВАНО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single" w:sz="6" w:space="0" w:color="FF0000" w:frame="1"/>
                <w:shd w:val="clear" w:color="auto" w:fill="F7FDF7"/>
              </w:rPr>
              <w:t>заместитель директора по УР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________Светличная М.И.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  <w:t>от "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30</w:t>
            </w:r>
            <w:r>
              <w:rPr>
                <w:color w:val="auto"/>
                <w:szCs w:val="28"/>
              </w:rPr>
              <w:t>"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августа</w:t>
            </w:r>
            <w:r>
              <w:rPr>
                <w:color w:val="auto"/>
                <w:szCs w:val="28"/>
              </w:rPr>
              <w:t> 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>
              <w:rPr>
                <w:color w:val="auto"/>
                <w:szCs w:val="28"/>
              </w:rPr>
              <w:t> г.</w:t>
            </w:r>
          </w:p>
        </w:tc>
        <w:tc>
          <w:tcPr>
            <w:tcW w:w="6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2BC3" w:rsidRDefault="003D2BC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УТВЕРЖДЕНО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 xml:space="preserve">директор МБОУ </w:t>
            </w:r>
            <w:proofErr w:type="spellStart"/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Лысогорской</w:t>
            </w:r>
            <w:proofErr w:type="spellEnd"/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 xml:space="preserve"> СОШ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______________</w:t>
            </w:r>
            <w:r>
              <w:rPr>
                <w:color w:val="auto"/>
                <w:szCs w:val="28"/>
              </w:rPr>
              <w:t>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Карпова И.Н.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Приказ №</w:t>
            </w:r>
            <w:r>
              <w:rPr>
                <w:color w:val="auto"/>
                <w:szCs w:val="28"/>
              </w:rPr>
              <w:t> 165-ОД</w:t>
            </w:r>
            <w:r>
              <w:rPr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br/>
              <w:t>от "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30</w:t>
            </w:r>
            <w:r>
              <w:rPr>
                <w:color w:val="auto"/>
                <w:szCs w:val="28"/>
              </w:rPr>
              <w:t>"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августа</w:t>
            </w:r>
            <w:r>
              <w:rPr>
                <w:color w:val="auto"/>
                <w:szCs w:val="28"/>
              </w:rPr>
              <w:t> </w:t>
            </w:r>
            <w:r>
              <w:rPr>
                <w:color w:val="auto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>
              <w:rPr>
                <w:color w:val="auto"/>
                <w:szCs w:val="28"/>
              </w:rPr>
              <w:t> г.</w:t>
            </w:r>
          </w:p>
        </w:tc>
      </w:tr>
    </w:tbl>
    <w:p w:rsidR="003D2BC3" w:rsidRDefault="003D2BC3" w:rsidP="003D2BC3">
      <w:pPr>
        <w:widowControl w:val="0"/>
        <w:spacing w:after="0" w:line="240" w:lineRule="auto"/>
        <w:ind w:left="0" w:firstLine="0"/>
        <w:rPr>
          <w:rFonts w:ascii="Liberation Serif" w:eastAsia="SimSun" w:hAnsi="Liberation Serif"/>
          <w:color w:val="auto"/>
          <w:sz w:val="16"/>
          <w:szCs w:val="16"/>
          <w:lang w:eastAsia="en-US" w:bidi="hi-IN"/>
        </w:rPr>
      </w:pP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hAnsi="Liberation Serif"/>
          <w:b/>
          <w:bCs/>
          <w:color w:val="auto"/>
          <w:sz w:val="44"/>
          <w:szCs w:val="44"/>
          <w:lang w:bidi="hi-IN"/>
        </w:rPr>
      </w:pPr>
      <w:r>
        <w:rPr>
          <w:rFonts w:ascii="Liberation Serif" w:hAnsi="Liberation Serif"/>
          <w:b/>
          <w:bCs/>
          <w:color w:val="auto"/>
          <w:sz w:val="44"/>
          <w:szCs w:val="44"/>
          <w:lang w:bidi="hi-IN"/>
        </w:rPr>
        <w:t>РАБОЧАЯ      ПРОГРАММА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hAnsi="Liberation Serif"/>
          <w:b/>
          <w:i/>
          <w:color w:val="auto"/>
          <w:sz w:val="44"/>
          <w:szCs w:val="44"/>
          <w:u w:val="single"/>
          <w:lang w:bidi="hi-IN"/>
        </w:rPr>
      </w:pPr>
      <w:r>
        <w:rPr>
          <w:rFonts w:ascii="Liberation Serif" w:hAnsi="Liberation Serif"/>
          <w:b/>
          <w:i/>
          <w:color w:val="auto"/>
          <w:sz w:val="44"/>
          <w:szCs w:val="44"/>
          <w:u w:val="single"/>
          <w:lang w:bidi="hi-IN"/>
        </w:rPr>
        <w:t>по биологии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</w:pPr>
      <w:r>
        <w:rPr>
          <w:rFonts w:ascii="Liberation Serif" w:hAnsi="Liberation Serif"/>
          <w:b/>
          <w:i/>
          <w:color w:val="auto"/>
          <w:sz w:val="44"/>
          <w:szCs w:val="44"/>
          <w:lang w:bidi="hi-IN"/>
        </w:rPr>
        <w:t xml:space="preserve"> </w:t>
      </w:r>
      <w:r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  <w:t>(указать учебный предмет, курс)</w:t>
      </w:r>
    </w:p>
    <w:p w:rsidR="003D2BC3" w:rsidRDefault="003D2BC3" w:rsidP="003D2BC3">
      <w:pPr>
        <w:widowControl w:val="0"/>
        <w:spacing w:after="9" w:line="240" w:lineRule="auto"/>
        <w:ind w:left="40" w:firstLine="0"/>
        <w:jc w:val="center"/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</w:pPr>
    </w:p>
    <w:p w:rsidR="003D2BC3" w:rsidRDefault="003D2BC3" w:rsidP="003D2BC3">
      <w:pPr>
        <w:widowControl w:val="0"/>
        <w:spacing w:after="9" w:line="240" w:lineRule="auto"/>
        <w:ind w:left="40" w:firstLine="0"/>
        <w:jc w:val="center"/>
        <w:rPr>
          <w:rFonts w:ascii="Liberation Serif" w:eastAsia="SimSun" w:hAnsi="Liberation Serif"/>
          <w:sz w:val="27"/>
          <w:szCs w:val="27"/>
          <w:u w:val="single"/>
          <w:lang w:eastAsia="en-US" w:bidi="hi-IN"/>
        </w:rPr>
      </w:pPr>
      <w:proofErr w:type="gramStart"/>
      <w:r>
        <w:rPr>
          <w:rFonts w:ascii="Liberation Serif" w:eastAsia="SimSun" w:hAnsi="Liberation Serif"/>
          <w:sz w:val="27"/>
          <w:szCs w:val="27"/>
          <w:u w:val="single"/>
          <w:lang w:eastAsia="en-US" w:bidi="hi-IN"/>
        </w:rPr>
        <w:t>основное  общее</w:t>
      </w:r>
      <w:proofErr w:type="gramEnd"/>
      <w:r>
        <w:rPr>
          <w:rFonts w:ascii="Liberation Serif" w:eastAsia="SimSun" w:hAnsi="Liberation Serif"/>
          <w:sz w:val="27"/>
          <w:szCs w:val="27"/>
          <w:u w:val="single"/>
          <w:lang w:eastAsia="en-US" w:bidi="hi-IN"/>
        </w:rPr>
        <w:t xml:space="preserve"> образование,  7 класс</w:t>
      </w:r>
    </w:p>
    <w:p w:rsidR="003D2BC3" w:rsidRDefault="003D2BC3" w:rsidP="003D2BC3">
      <w:pPr>
        <w:widowControl w:val="0"/>
        <w:spacing w:after="0" w:line="240" w:lineRule="auto"/>
        <w:ind w:left="40" w:firstLine="0"/>
        <w:jc w:val="center"/>
        <w:rPr>
          <w:rFonts w:ascii="Liberation Serif" w:eastAsia="SimSun" w:hAnsi="Liberation Serif"/>
          <w:color w:val="auto"/>
          <w:sz w:val="27"/>
          <w:szCs w:val="27"/>
          <w:lang w:eastAsia="en-US" w:bidi="hi-IN"/>
        </w:rPr>
      </w:pPr>
      <w:r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  <w:t>(начальное, основное, среднее/ класс)</w:t>
      </w:r>
    </w:p>
    <w:p w:rsidR="003D2BC3" w:rsidRDefault="003D2BC3" w:rsidP="003D2BC3">
      <w:pPr>
        <w:widowControl w:val="0"/>
        <w:spacing w:after="242" w:line="240" w:lineRule="auto"/>
        <w:ind w:left="0" w:firstLine="0"/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</w:pPr>
      <w:r>
        <w:rPr>
          <w:rFonts w:ascii="Liberation Serif" w:eastAsia="SimSun" w:hAnsi="Liberation Serif"/>
          <w:b/>
          <w:bCs/>
          <w:sz w:val="17"/>
          <w:szCs w:val="17"/>
          <w:lang w:eastAsia="en-US" w:bidi="hi-IN"/>
        </w:rPr>
        <w:t xml:space="preserve">        </w:t>
      </w:r>
    </w:p>
    <w:p w:rsidR="003D2BC3" w:rsidRDefault="003D2BC3" w:rsidP="003D2BC3">
      <w:pPr>
        <w:widowControl w:val="0"/>
        <w:spacing w:after="9" w:line="240" w:lineRule="auto"/>
        <w:ind w:left="40" w:firstLine="0"/>
        <w:rPr>
          <w:rFonts w:ascii="Liberation Serif" w:eastAsia="SimSun" w:hAnsi="Liberation Serif"/>
          <w:b/>
          <w:bCs/>
          <w:color w:val="auto"/>
          <w:sz w:val="17"/>
          <w:szCs w:val="17"/>
          <w:lang w:eastAsia="en-US" w:bidi="hi-IN"/>
        </w:rPr>
      </w:pPr>
    </w:p>
    <w:p w:rsidR="003D2BC3" w:rsidRDefault="003D2BC3" w:rsidP="003D2BC3">
      <w:pPr>
        <w:widowControl w:val="0"/>
        <w:spacing w:after="0" w:line="240" w:lineRule="auto"/>
        <w:ind w:left="0" w:firstLine="0"/>
        <w:rPr>
          <w:rFonts w:ascii="Liberation Serif" w:hAnsi="Liberation Serif"/>
          <w:i/>
          <w:iCs/>
          <w:color w:val="auto"/>
          <w:szCs w:val="28"/>
          <w:lang w:bidi="hi-IN"/>
        </w:rPr>
      </w:pPr>
      <w:r>
        <w:rPr>
          <w:rFonts w:ascii="Liberation Serif" w:hAnsi="Liberation Serif"/>
          <w:iCs/>
          <w:color w:val="auto"/>
          <w:szCs w:val="28"/>
          <w:lang w:bidi="hi-IN"/>
        </w:rPr>
        <w:t xml:space="preserve">Количество часов </w:t>
      </w:r>
      <w:r>
        <w:rPr>
          <w:rFonts w:ascii="Liberation Serif" w:hAnsi="Liberation Serif"/>
          <w:b/>
          <w:i/>
          <w:iCs/>
          <w:color w:val="auto"/>
          <w:szCs w:val="28"/>
          <w:u w:val="single"/>
          <w:lang w:bidi="hi-IN"/>
        </w:rPr>
        <w:t>34 час</w:t>
      </w:r>
      <w:r>
        <w:rPr>
          <w:rFonts w:asciiTheme="minorHAnsi" w:hAnsiTheme="minorHAnsi"/>
          <w:b/>
          <w:i/>
          <w:iCs/>
          <w:color w:val="auto"/>
          <w:szCs w:val="28"/>
          <w:u w:val="single"/>
          <w:lang w:bidi="hi-IN"/>
        </w:rPr>
        <w:t>а</w:t>
      </w:r>
      <w:r>
        <w:rPr>
          <w:rFonts w:ascii="Liberation Serif" w:hAnsi="Liberation Serif"/>
          <w:b/>
          <w:i/>
          <w:iCs/>
          <w:color w:val="auto"/>
          <w:szCs w:val="28"/>
          <w:u w:val="single"/>
          <w:lang w:bidi="hi-IN"/>
        </w:rPr>
        <w:t xml:space="preserve"> год (</w:t>
      </w:r>
      <w:proofErr w:type="gramStart"/>
      <w:r>
        <w:rPr>
          <w:rFonts w:ascii="Liberation Serif" w:hAnsi="Liberation Serif"/>
          <w:b/>
          <w:i/>
          <w:iCs/>
          <w:color w:val="auto"/>
          <w:szCs w:val="28"/>
          <w:u w:val="single"/>
          <w:lang w:bidi="hi-IN"/>
        </w:rPr>
        <w:t>1  час</w:t>
      </w:r>
      <w:bookmarkStart w:id="0" w:name="_GoBack"/>
      <w:bookmarkEnd w:id="0"/>
      <w:proofErr w:type="gramEnd"/>
      <w:r>
        <w:rPr>
          <w:rFonts w:ascii="Liberation Serif" w:hAnsi="Liberation Serif"/>
          <w:b/>
          <w:i/>
          <w:iCs/>
          <w:color w:val="auto"/>
          <w:szCs w:val="28"/>
          <w:u w:val="single"/>
          <w:lang w:bidi="hi-IN"/>
        </w:rPr>
        <w:t xml:space="preserve"> в неделю).</w:t>
      </w:r>
    </w:p>
    <w:p w:rsidR="003D2BC3" w:rsidRDefault="003D2BC3" w:rsidP="003D2BC3">
      <w:pPr>
        <w:widowControl w:val="0"/>
        <w:spacing w:after="0" w:line="240" w:lineRule="auto"/>
        <w:ind w:left="0" w:firstLine="0"/>
        <w:rPr>
          <w:rFonts w:ascii="Liberation Serif" w:hAnsi="Liberation Serif"/>
          <w:bCs/>
          <w:color w:val="auto"/>
          <w:szCs w:val="28"/>
          <w:lang w:bidi="hi-IN"/>
        </w:rPr>
      </w:pPr>
      <w:proofErr w:type="gramStart"/>
      <w:r>
        <w:rPr>
          <w:rFonts w:ascii="Liberation Serif" w:hAnsi="Liberation Serif"/>
          <w:bCs/>
          <w:color w:val="auto"/>
          <w:szCs w:val="28"/>
          <w:lang w:bidi="hi-IN"/>
        </w:rPr>
        <w:t>Учитель:  Шевцова</w:t>
      </w:r>
      <w:proofErr w:type="gramEnd"/>
      <w:r>
        <w:rPr>
          <w:rFonts w:ascii="Liberation Serif" w:hAnsi="Liberation Serif"/>
          <w:bCs/>
          <w:color w:val="auto"/>
          <w:szCs w:val="28"/>
          <w:lang w:bidi="hi-IN"/>
        </w:rPr>
        <w:t xml:space="preserve"> Надежда Николаевна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hAnsi="Liberation Serif"/>
          <w:color w:val="auto"/>
          <w:sz w:val="24"/>
          <w:szCs w:val="24"/>
          <w:lang w:bidi="hi-IN"/>
        </w:rPr>
      </w:pPr>
    </w:p>
    <w:p w:rsidR="003D2BC3" w:rsidRDefault="003D2BC3" w:rsidP="003D2BC3">
      <w:pPr>
        <w:widowControl w:val="0"/>
        <w:suppressAutoHyphens/>
        <w:spacing w:after="0" w:line="240" w:lineRule="auto"/>
        <w:ind w:left="851" w:hanging="851"/>
        <w:rPr>
          <w:rFonts w:ascii="Liberation Serif" w:hAnsi="Liberation Serif"/>
          <w:color w:val="auto"/>
          <w:szCs w:val="24"/>
          <w:lang w:bidi="hi-IN"/>
        </w:rPr>
      </w:pPr>
      <w:r>
        <w:rPr>
          <w:rFonts w:ascii="Liberation Serif" w:eastAsia="SimSun" w:hAnsi="Liberation Serif" w:cs="Mangal"/>
          <w:color w:val="auto"/>
          <w:szCs w:val="28"/>
          <w:lang w:eastAsia="zh-CN" w:bidi="hi-IN"/>
        </w:rPr>
        <w:t xml:space="preserve">         </w:t>
      </w:r>
    </w:p>
    <w:p w:rsidR="003D2BC3" w:rsidRDefault="003D2BC3" w:rsidP="003D2BC3">
      <w:pPr>
        <w:widowControl w:val="0"/>
        <w:spacing w:after="0" w:line="240" w:lineRule="auto"/>
        <w:ind w:left="0" w:firstLine="0"/>
        <w:jc w:val="center"/>
        <w:rPr>
          <w:rFonts w:ascii="Liberation Serif" w:hAnsi="Liberation Serif"/>
          <w:color w:val="auto"/>
          <w:szCs w:val="24"/>
          <w:lang w:bidi="hi-IN"/>
        </w:rPr>
      </w:pPr>
      <w:r>
        <w:rPr>
          <w:rFonts w:ascii="Liberation Serif" w:hAnsi="Liberation Serif"/>
          <w:color w:val="auto"/>
          <w:szCs w:val="24"/>
          <w:lang w:bidi="hi-IN"/>
        </w:rPr>
        <w:t>20</w:t>
      </w:r>
      <w:r>
        <w:rPr>
          <w:rFonts w:ascii="Calibri" w:hAnsi="Calibri"/>
          <w:color w:val="auto"/>
          <w:szCs w:val="24"/>
          <w:lang w:bidi="hi-IN"/>
        </w:rPr>
        <w:t>22</w:t>
      </w:r>
      <w:r>
        <w:rPr>
          <w:rFonts w:ascii="Liberation Serif" w:hAnsi="Liberation Serif"/>
          <w:color w:val="auto"/>
          <w:szCs w:val="24"/>
          <w:lang w:bidi="hi-IN"/>
        </w:rPr>
        <w:t xml:space="preserve"> - 202</w:t>
      </w:r>
      <w:r>
        <w:rPr>
          <w:rFonts w:ascii="Calibri" w:hAnsi="Calibri"/>
          <w:color w:val="auto"/>
          <w:szCs w:val="24"/>
          <w:lang w:bidi="hi-IN"/>
        </w:rPr>
        <w:t>3</w:t>
      </w:r>
      <w:r>
        <w:rPr>
          <w:rFonts w:ascii="Liberation Serif" w:hAnsi="Liberation Serif"/>
          <w:color w:val="auto"/>
          <w:szCs w:val="24"/>
          <w:lang w:bidi="hi-IN"/>
        </w:rPr>
        <w:t xml:space="preserve"> учебный год  </w:t>
      </w:r>
    </w:p>
    <w:p w:rsidR="008374BB" w:rsidRDefault="008374BB">
      <w:pPr>
        <w:sectPr w:rsidR="008374BB" w:rsidSect="003D2BC3">
          <w:pgSz w:w="16805" w:h="11904" w:orient="landscape"/>
          <w:pgMar w:top="0" w:right="1440" w:bottom="1440" w:left="1440" w:header="720" w:footer="720" w:gutter="0"/>
          <w:cols w:space="720"/>
          <w:docGrid w:linePitch="381"/>
        </w:sectPr>
      </w:pPr>
    </w:p>
    <w:p w:rsidR="008374BB" w:rsidRDefault="00E96BE2">
      <w:pPr>
        <w:spacing w:after="70" w:line="259" w:lineRule="auto"/>
        <w:ind w:left="2137"/>
        <w:jc w:val="left"/>
      </w:pPr>
      <w:r>
        <w:rPr>
          <w:b/>
        </w:rPr>
        <w:lastRenderedPageBreak/>
        <w:t xml:space="preserve">     1. ПОЯСНИТЕЛЬНАЯ ЗАПИСКА</w:t>
      </w:r>
      <w:r>
        <w:t xml:space="preserve"> </w:t>
      </w:r>
    </w:p>
    <w:p w:rsidR="008374BB" w:rsidRDefault="00E96BE2">
      <w:pPr>
        <w:ind w:left="268" w:firstLine="711"/>
      </w:pPr>
      <w:r>
        <w:t xml:space="preserve">Программа составлена в соответствии с Федеральным государственным образовательным стандартом основного общего образования, Примерной программой по биологии, авторской </w:t>
      </w:r>
      <w:proofErr w:type="gramStart"/>
      <w:r>
        <w:t>программой  В.В.</w:t>
      </w:r>
      <w:proofErr w:type="gramEnd"/>
      <w:r>
        <w:t xml:space="preserve"> Пасечника и коллектива авторов «Биология. Рабочие программы 5-9 класс</w:t>
      </w:r>
      <w:r w:rsidR="00AC4C1E">
        <w:t xml:space="preserve">ы», Программой воспитания МБОУ </w:t>
      </w:r>
      <w:proofErr w:type="spellStart"/>
      <w:r w:rsidR="00AC4C1E">
        <w:t>Лысогорской</w:t>
      </w:r>
      <w:proofErr w:type="spellEnd"/>
      <w:r w:rsidR="00AC4C1E">
        <w:t xml:space="preserve"> СОШ н</w:t>
      </w:r>
      <w:r>
        <w:t xml:space="preserve">а </w:t>
      </w:r>
      <w:r w:rsidRPr="00AC4C1E">
        <w:rPr>
          <w:color w:val="FF0000"/>
        </w:rPr>
        <w:t xml:space="preserve">2021-2025 учебный </w:t>
      </w:r>
      <w:r>
        <w:t xml:space="preserve">год. </w:t>
      </w:r>
    </w:p>
    <w:p w:rsidR="008374BB" w:rsidRDefault="00E96BE2" w:rsidP="00AC4C1E">
      <w:pPr>
        <w:ind w:left="278" w:right="714"/>
      </w:pPr>
      <w:r>
        <w:t xml:space="preserve"> </w:t>
      </w:r>
    </w:p>
    <w:p w:rsidR="008374BB" w:rsidRDefault="00E96BE2">
      <w:pPr>
        <w:ind w:left="278"/>
      </w:pPr>
      <w:r>
        <w:t xml:space="preserve">Изучение биологии в 7 классе на ступени основного общего образования направлено на достижение следующих </w:t>
      </w:r>
      <w:r>
        <w:rPr>
          <w:b/>
        </w:rPr>
        <w:t>целей</w:t>
      </w:r>
      <w:r>
        <w:t xml:space="preserve">: 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овладение обучающимися системой комплексных знаний </w:t>
      </w:r>
      <w:proofErr w:type="gramStart"/>
      <w:r>
        <w:t>о  многообразии</w:t>
      </w:r>
      <w:proofErr w:type="gramEnd"/>
      <w:r>
        <w:t xml:space="preserve"> живых организмов и принципах их классификации, общими методами изучения живых организмов, учебными умениями;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формирование на базе знаний и умений научной картины мира как компонента общечеловеческой культуры;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воспитание любви к природе, экологической культуры, бережного отношения к окружающей среде;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развитие познавательных мотивов, направленных на получение нового знания о живой природе; 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овладение учебно-познавательными, информационными, ценностно-смысловыми, коммуникативными компетентностями; </w:t>
      </w:r>
    </w:p>
    <w:p w:rsidR="008374BB" w:rsidRDefault="00E96BE2">
      <w:pPr>
        <w:numPr>
          <w:ilvl w:val="0"/>
          <w:numId w:val="1"/>
        </w:numPr>
        <w:ind w:hanging="164"/>
      </w:pPr>
      <w:r>
        <w:t xml:space="preserve">формирование у учащихся эстетической культуры как способности к ценностному отношению к объектам живой природы. </w:t>
      </w:r>
    </w:p>
    <w:p w:rsidR="008374BB" w:rsidRDefault="00E96BE2">
      <w:pPr>
        <w:spacing w:after="70" w:line="259" w:lineRule="auto"/>
        <w:ind w:left="278"/>
        <w:jc w:val="left"/>
      </w:pPr>
      <w:r>
        <w:rPr>
          <w:b/>
        </w:rPr>
        <w:t xml:space="preserve">Задачи: </w:t>
      </w:r>
    </w:p>
    <w:p w:rsidR="008374BB" w:rsidRDefault="00E96BE2">
      <w:pPr>
        <w:numPr>
          <w:ilvl w:val="0"/>
          <w:numId w:val="1"/>
        </w:numPr>
        <w:ind w:hanging="164"/>
      </w:pPr>
      <w:r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живой природы; </w:t>
      </w:r>
    </w:p>
    <w:p w:rsidR="008374BB" w:rsidRDefault="00E96BE2">
      <w:pPr>
        <w:numPr>
          <w:ilvl w:val="0"/>
          <w:numId w:val="1"/>
        </w:numPr>
        <w:spacing w:after="3" w:line="313" w:lineRule="auto"/>
        <w:ind w:hanging="164"/>
      </w:pPr>
      <w:r>
        <w:rPr>
          <w:b/>
        </w:rPr>
        <w:t xml:space="preserve">развитие </w:t>
      </w:r>
      <w:r>
        <w:t xml:space="preserve">познавательных интересов, интеллектуальных и творческих способностей в процессе проведения наблюдений за живыми организмами; - </w:t>
      </w:r>
      <w:r>
        <w:rPr>
          <w:b/>
        </w:rPr>
        <w:t xml:space="preserve">использование </w:t>
      </w:r>
      <w:r>
        <w:t>приобретенных знаний и умений в повседневной жизни</w:t>
      </w:r>
      <w:r>
        <w:rPr>
          <w:b/>
        </w:rPr>
        <w:t xml:space="preserve"> </w:t>
      </w:r>
      <w:r>
        <w:t xml:space="preserve">для ухода за домашними животными и для соблюдения правил поведения в окружающей среде (профилактике заболеваний). </w:t>
      </w:r>
    </w:p>
    <w:p w:rsidR="008374BB" w:rsidRDefault="00E96BE2">
      <w:pPr>
        <w:numPr>
          <w:ilvl w:val="0"/>
          <w:numId w:val="1"/>
        </w:numPr>
        <w:spacing w:after="10"/>
        <w:ind w:hanging="164"/>
      </w:pPr>
      <w:r>
        <w:rPr>
          <w:b/>
        </w:rPr>
        <w:t>воспитание</w:t>
      </w:r>
      <w:r>
        <w:t xml:space="preserve"> позитивного ценностного отношения к живой природе.</w:t>
      </w:r>
      <w:r>
        <w:rPr>
          <w:b/>
        </w:rPr>
        <w:t xml:space="preserve"> </w:t>
      </w:r>
    </w:p>
    <w:p w:rsidR="008374BB" w:rsidRDefault="00E96BE2">
      <w:pPr>
        <w:spacing w:after="18" w:line="259" w:lineRule="auto"/>
        <w:ind w:left="283" w:firstLine="0"/>
        <w:jc w:val="left"/>
      </w:pPr>
      <w:r>
        <w:rPr>
          <w:b/>
        </w:rPr>
        <w:t xml:space="preserve"> </w:t>
      </w:r>
    </w:p>
    <w:p w:rsidR="008374BB" w:rsidRDefault="00E96BE2">
      <w:pPr>
        <w:spacing w:after="19" w:line="259" w:lineRule="auto"/>
        <w:ind w:left="351" w:firstLine="0"/>
        <w:jc w:val="center"/>
      </w:pPr>
      <w:r>
        <w:rPr>
          <w:b/>
        </w:rPr>
        <w:t xml:space="preserve"> </w:t>
      </w:r>
    </w:p>
    <w:p w:rsidR="008374BB" w:rsidRDefault="00E96BE2">
      <w:pPr>
        <w:spacing w:after="21" w:line="259" w:lineRule="auto"/>
        <w:ind w:left="351" w:firstLine="0"/>
        <w:jc w:val="center"/>
      </w:pPr>
      <w:r>
        <w:rPr>
          <w:b/>
        </w:rPr>
        <w:t xml:space="preserve"> </w:t>
      </w:r>
    </w:p>
    <w:p w:rsidR="008374BB" w:rsidRDefault="00E96BE2">
      <w:pPr>
        <w:spacing w:after="18" w:line="259" w:lineRule="auto"/>
        <w:ind w:left="351" w:firstLine="0"/>
        <w:jc w:val="center"/>
      </w:pPr>
      <w:r>
        <w:rPr>
          <w:b/>
        </w:rPr>
        <w:lastRenderedPageBreak/>
        <w:t xml:space="preserve"> </w:t>
      </w:r>
    </w:p>
    <w:p w:rsidR="008374BB" w:rsidRDefault="00E96BE2">
      <w:pPr>
        <w:spacing w:after="0" w:line="259" w:lineRule="auto"/>
        <w:ind w:left="351" w:firstLine="0"/>
        <w:jc w:val="center"/>
      </w:pPr>
      <w:r>
        <w:rPr>
          <w:b/>
        </w:rPr>
        <w:t xml:space="preserve"> </w:t>
      </w:r>
    </w:p>
    <w:p w:rsidR="008374BB" w:rsidRDefault="00E96BE2" w:rsidP="00AC4C1E">
      <w:pPr>
        <w:spacing w:after="70" w:line="259" w:lineRule="auto"/>
        <w:ind w:left="3663" w:hanging="2813"/>
        <w:jc w:val="left"/>
      </w:pPr>
      <w:r>
        <w:rPr>
          <w:b/>
        </w:rPr>
        <w:t xml:space="preserve">II. ПЛАНИРУЕМЫЕ РЕЗУЛЬТАТЫ ОБУЧЕНИЯ. </w:t>
      </w:r>
    </w:p>
    <w:p w:rsidR="008374BB" w:rsidRDefault="00E96BE2">
      <w:pPr>
        <w:ind w:left="278"/>
      </w:pPr>
      <w:r>
        <w:rPr>
          <w:b/>
          <w:u w:val="single" w:color="000000"/>
        </w:rPr>
        <w:t xml:space="preserve">Личностными </w:t>
      </w:r>
      <w:r>
        <w:t xml:space="preserve">результатами усвоения программы биологии в 7 классе являются: 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Патриотическое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06"/>
        <w:ind w:right="42"/>
      </w:pPr>
      <w:r>
        <w:t>—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Гражданское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06"/>
        <w:ind w:right="42"/>
      </w:pPr>
      <w:r>
        <w:t>—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Духовно-нравственное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48"/>
        <w:ind w:right="42"/>
      </w:pPr>
      <w:r>
        <w:t>— готовность оценивать поведение и поступки с позиции нравственных норм и норм экологической культуры;</w:t>
      </w:r>
    </w:p>
    <w:p w:rsidR="004E2426" w:rsidRDefault="004E2426" w:rsidP="004E2426">
      <w:pPr>
        <w:pStyle w:val="a4"/>
        <w:numPr>
          <w:ilvl w:val="0"/>
          <w:numId w:val="2"/>
        </w:numPr>
        <w:spacing w:after="120"/>
        <w:ind w:right="42"/>
      </w:pPr>
      <w:r>
        <w:t>— понимание значимости нравственного аспекта деятельности человека в медицине и биологии.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Эстетическое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21"/>
        <w:ind w:right="42"/>
      </w:pPr>
      <w:r>
        <w:t>— понимание роли биологии в формировании эстетической культуры личности.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Ценности научного познания:</w:t>
      </w:r>
    </w:p>
    <w:p w:rsidR="004E2426" w:rsidRDefault="004E2426" w:rsidP="004E2426">
      <w:pPr>
        <w:pStyle w:val="a4"/>
        <w:numPr>
          <w:ilvl w:val="0"/>
          <w:numId w:val="2"/>
        </w:numPr>
        <w:ind w:right="42"/>
      </w:pPr>
      <w:r>
        <w:t>—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E2426" w:rsidRDefault="004E2426" w:rsidP="004E2426">
      <w:pPr>
        <w:pStyle w:val="a4"/>
        <w:numPr>
          <w:ilvl w:val="0"/>
          <w:numId w:val="2"/>
        </w:numPr>
        <w:ind w:right="42"/>
      </w:pPr>
      <w:r>
        <w:t>— понимание роли биологической науки в формировании научного мировоззрения;</w:t>
      </w:r>
    </w:p>
    <w:p w:rsidR="004E2426" w:rsidRDefault="004E2426" w:rsidP="004E2426">
      <w:pPr>
        <w:pStyle w:val="a4"/>
        <w:numPr>
          <w:ilvl w:val="0"/>
          <w:numId w:val="2"/>
        </w:numPr>
        <w:spacing w:after="106"/>
        <w:ind w:right="42"/>
      </w:pPr>
      <w:r>
        <w:t>— развитие научной любознательности, интереса к биологической науке, навыков исследовательской деятельности.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Формирование культуры здоровья:</w:t>
      </w:r>
    </w:p>
    <w:p w:rsidR="004E2426" w:rsidRDefault="004E2426" w:rsidP="004E2426">
      <w:pPr>
        <w:pStyle w:val="a4"/>
        <w:numPr>
          <w:ilvl w:val="0"/>
          <w:numId w:val="2"/>
        </w:numPr>
        <w:spacing w:after="147"/>
        <w:ind w:right="42"/>
      </w:pPr>
      <w:r>
        <w:t>—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E2426" w:rsidRDefault="004E2426" w:rsidP="004E2426">
      <w:pPr>
        <w:pStyle w:val="a4"/>
        <w:numPr>
          <w:ilvl w:val="0"/>
          <w:numId w:val="2"/>
        </w:numPr>
        <w:spacing w:after="148"/>
        <w:ind w:right="42"/>
      </w:pPr>
      <w:r>
        <w:t>—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E2426" w:rsidRDefault="004E2426" w:rsidP="004E2426">
      <w:pPr>
        <w:pStyle w:val="a4"/>
        <w:numPr>
          <w:ilvl w:val="0"/>
          <w:numId w:val="2"/>
        </w:numPr>
        <w:spacing w:after="148"/>
        <w:ind w:right="42"/>
      </w:pPr>
      <w:r>
        <w:t>— соблюдение правил безопасности, в том числе навыки безопасного поведения в природной среде;</w:t>
      </w:r>
    </w:p>
    <w:p w:rsidR="004E2426" w:rsidRDefault="004E2426" w:rsidP="004E2426">
      <w:pPr>
        <w:pStyle w:val="a4"/>
        <w:numPr>
          <w:ilvl w:val="0"/>
          <w:numId w:val="2"/>
        </w:numPr>
        <w:spacing w:after="120"/>
        <w:ind w:right="42"/>
      </w:pPr>
      <w:r>
        <w:lastRenderedPageBreak/>
        <w:t xml:space="preserve">—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Трудовое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06"/>
        <w:ind w:right="42"/>
      </w:pPr>
      <w:r>
        <w:t>—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Экологическое воспитание:</w:t>
      </w:r>
    </w:p>
    <w:p w:rsidR="004E2426" w:rsidRDefault="004E2426" w:rsidP="004E2426">
      <w:pPr>
        <w:pStyle w:val="a4"/>
        <w:numPr>
          <w:ilvl w:val="0"/>
          <w:numId w:val="2"/>
        </w:numPr>
        <w:spacing w:after="155"/>
        <w:ind w:right="42"/>
      </w:pPr>
      <w:r>
        <w:t>— ориентация на применение биологических знаний при решении задач в области окружающей среды;</w:t>
      </w:r>
    </w:p>
    <w:p w:rsidR="004E2426" w:rsidRDefault="004E2426" w:rsidP="004E2426">
      <w:pPr>
        <w:pStyle w:val="a4"/>
        <w:numPr>
          <w:ilvl w:val="0"/>
          <w:numId w:val="2"/>
        </w:numPr>
        <w:spacing w:after="161"/>
        <w:ind w:right="42"/>
      </w:pPr>
      <w:r>
        <w:t>— осознание экологических проблем и путей их решения;</w:t>
      </w:r>
    </w:p>
    <w:p w:rsidR="004E2426" w:rsidRDefault="004E2426" w:rsidP="004E2426">
      <w:pPr>
        <w:pStyle w:val="a4"/>
        <w:numPr>
          <w:ilvl w:val="0"/>
          <w:numId w:val="2"/>
        </w:numPr>
        <w:spacing w:after="120"/>
        <w:ind w:right="42"/>
      </w:pPr>
      <w:r>
        <w:t>— готовность к участию в практической деятельности экологической направленности.</w:t>
      </w:r>
    </w:p>
    <w:p w:rsidR="004E2426" w:rsidRDefault="004E2426" w:rsidP="004E2426">
      <w:pPr>
        <w:pStyle w:val="a4"/>
        <w:numPr>
          <w:ilvl w:val="0"/>
          <w:numId w:val="2"/>
        </w:numPr>
        <w:spacing w:after="174" w:line="259" w:lineRule="auto"/>
      </w:pPr>
      <w:r w:rsidRPr="004E2426">
        <w:rPr>
          <w:b/>
          <w:i/>
        </w:rPr>
        <w:t>Адаптация обучающегося к изменяющимся условиям социальной и природной среды:</w:t>
      </w:r>
    </w:p>
    <w:p w:rsidR="004E2426" w:rsidRDefault="004E2426" w:rsidP="004E2426">
      <w:pPr>
        <w:pStyle w:val="a4"/>
        <w:numPr>
          <w:ilvl w:val="0"/>
          <w:numId w:val="2"/>
        </w:numPr>
        <w:spacing w:after="161"/>
        <w:ind w:right="42"/>
      </w:pPr>
      <w:r>
        <w:t>— адекватная оценка изменяющихся условий;</w:t>
      </w:r>
    </w:p>
    <w:p w:rsidR="004E2426" w:rsidRDefault="004E2426" w:rsidP="004E2426">
      <w:pPr>
        <w:pStyle w:val="a4"/>
        <w:numPr>
          <w:ilvl w:val="0"/>
          <w:numId w:val="2"/>
        </w:numPr>
        <w:spacing w:after="148"/>
        <w:ind w:right="42"/>
      </w:pPr>
      <w:r>
        <w:t>— принятие решения (индивидуальное, в группе) в изменяющихся условиях на основании анализа биологической информации;</w:t>
      </w:r>
    </w:p>
    <w:p w:rsidR="004E2426" w:rsidRDefault="004E2426" w:rsidP="004E2426">
      <w:pPr>
        <w:pStyle w:val="a4"/>
        <w:numPr>
          <w:ilvl w:val="0"/>
          <w:numId w:val="2"/>
        </w:numPr>
        <w:spacing w:after="251"/>
        <w:ind w:right="42"/>
      </w:pPr>
      <w:r>
        <w:t>— планирование действий в новой ситуации на основании знаний биологических закономерностей.</w:t>
      </w:r>
    </w:p>
    <w:p w:rsidR="008374BB" w:rsidRDefault="00E96BE2">
      <w:pPr>
        <w:ind w:left="278"/>
      </w:pPr>
      <w:proofErr w:type="spellStart"/>
      <w:r>
        <w:rPr>
          <w:b/>
          <w:u w:val="single" w:color="000000"/>
        </w:rPr>
        <w:t>Метапредметными</w:t>
      </w:r>
      <w:proofErr w:type="spellEnd"/>
      <w:r>
        <w:t xml:space="preserve"> результатами усвоения программы по биологии в 7 классе являются: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овладение составляющими исследовательской и проектной деятельности, включая умения делать выводы и заключения, объяснять, доказывать, защищать свои идеи; • умение работать с разными источниками биологической информации:  </w:t>
      </w:r>
    </w:p>
    <w:p w:rsidR="008374BB" w:rsidRDefault="00E96BE2">
      <w:pPr>
        <w:numPr>
          <w:ilvl w:val="0"/>
          <w:numId w:val="2"/>
        </w:numPr>
        <w:spacing w:after="20"/>
        <w:ind w:left="630" w:hanging="362"/>
      </w:pPr>
      <w:r>
        <w:t xml:space="preserve">умение соотносить свои действия с планируемыми результатами;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интересов. </w:t>
      </w:r>
    </w:p>
    <w:p w:rsidR="008374BB" w:rsidRDefault="00E96BE2">
      <w:pPr>
        <w:ind w:left="278"/>
      </w:pPr>
      <w:r>
        <w:rPr>
          <w:b/>
        </w:rPr>
        <w:t>Предметными</w:t>
      </w:r>
      <w:r>
        <w:t xml:space="preserve"> результатами усвоения программы по биологии в 7 классе являются: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выделение существенных признаков биологических объектов и процессов; </w:t>
      </w:r>
      <w:r>
        <w:rPr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определение принадлежности </w:t>
      </w:r>
      <w:proofErr w:type="gramStart"/>
      <w:r>
        <w:t>биологических  объектов</w:t>
      </w:r>
      <w:proofErr w:type="gramEnd"/>
      <w:r>
        <w:t xml:space="preserve"> к определенной систематической группе;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объяснение родства, общности происхождения и эволюции растений и животных (на примере сопоставления отдельных групп);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lastRenderedPageBreak/>
        <w:t xml:space="preserve">объяснение роли различных организмов в жизни человека, значения биологического разнообразия для сохранения биосферы;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определение на таблицах и на живых объектах: органов и систем органов животных, животных отдельных типов и классов, наиболее распространенных домашних животных, опасных для человека животных;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сравнение биологических объектов и процессов, умение делать выводы и умозаключения на основе сравнения;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 </w:t>
      </w:r>
    </w:p>
    <w:p w:rsidR="008374BB" w:rsidRDefault="00E96BE2">
      <w:pPr>
        <w:spacing w:after="75"/>
        <w:ind w:left="278"/>
      </w:pPr>
      <w:r>
        <w:t xml:space="preserve">    знание основных правил поведения в природе и основ ЗОЖ;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знание и соблюдение правил работы в кабинете биологии;  </w:t>
      </w:r>
    </w:p>
    <w:p w:rsidR="008374BB" w:rsidRDefault="00E96BE2">
      <w:pPr>
        <w:spacing w:after="67" w:line="259" w:lineRule="auto"/>
        <w:ind w:left="278"/>
        <w:jc w:val="left"/>
      </w:pPr>
      <w:r>
        <w:rPr>
          <w:i/>
          <w:color w:val="262626"/>
          <w:u w:val="single" w:color="262626"/>
        </w:rPr>
        <w:t>В результате усвоения биологии 7 класса обучающийся научится:</w:t>
      </w:r>
      <w:r>
        <w:rPr>
          <w:b/>
          <w:i/>
          <w:color w:val="262626"/>
        </w:rPr>
        <w:t xml:space="preserve"> </w:t>
      </w:r>
      <w:r>
        <w:rPr>
          <w:color w:val="262626"/>
        </w:rPr>
        <w:t xml:space="preserve">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соблюдать правила работы в кабинете биологии, с биологическими приборами и инструментами;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характеризовать </w:t>
      </w:r>
      <w:r>
        <w:tab/>
        <w:t xml:space="preserve">особенности </w:t>
      </w:r>
      <w:r>
        <w:tab/>
        <w:t xml:space="preserve">строения </w:t>
      </w:r>
      <w:r>
        <w:tab/>
        <w:t xml:space="preserve">и </w:t>
      </w:r>
      <w:r>
        <w:tab/>
        <w:t xml:space="preserve">процессов </w:t>
      </w:r>
      <w:r>
        <w:tab/>
        <w:t xml:space="preserve">жизнедеятельности биологических объектов (клеток, организмов), их практическую значимость; </w:t>
      </w:r>
    </w:p>
    <w:p w:rsidR="008374BB" w:rsidRDefault="00E96BE2">
      <w:pPr>
        <w:numPr>
          <w:ilvl w:val="0"/>
          <w:numId w:val="2"/>
        </w:numPr>
        <w:spacing w:after="19"/>
        <w:ind w:left="630" w:hanging="362"/>
      </w:pPr>
      <w:r>
        <w:t xml:space="preserve">применять методы биологической науки для изучения клеток и организмов: проводить наблюдения за живыми организмами (домашними питомцами), ставить несложные биологические эксперименты и объяснять их результаты, описывать биологические объекты и процессы;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оценивать информацию о живых организмах; последствия деятельности человека в природе. </w:t>
      </w:r>
    </w:p>
    <w:p w:rsidR="008374BB" w:rsidRDefault="00E96BE2">
      <w:pPr>
        <w:spacing w:after="0" w:line="259" w:lineRule="auto"/>
        <w:ind w:left="283" w:firstLine="0"/>
        <w:jc w:val="left"/>
      </w:pPr>
      <w:r>
        <w:rPr>
          <w:i/>
          <w:color w:val="262626"/>
        </w:rPr>
        <w:t xml:space="preserve"> </w:t>
      </w:r>
    </w:p>
    <w:p w:rsidR="008374BB" w:rsidRDefault="00E96BE2">
      <w:pPr>
        <w:spacing w:after="1" w:line="259" w:lineRule="auto"/>
        <w:ind w:left="278"/>
        <w:jc w:val="left"/>
      </w:pPr>
      <w:r>
        <w:rPr>
          <w:i/>
          <w:color w:val="262626"/>
          <w:u w:val="single" w:color="262626"/>
        </w:rPr>
        <w:t>Обучающийся 7 класса получит возможность научиться:</w:t>
      </w:r>
      <w:r>
        <w:rPr>
          <w:i/>
          <w:color w:val="262626"/>
        </w:rPr>
        <w:t xml:space="preserve">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теоретическим основам оказания первой помощи при укусах животных;  </w:t>
      </w:r>
    </w:p>
    <w:p w:rsidR="008374BB" w:rsidRDefault="00E96BE2">
      <w:pPr>
        <w:numPr>
          <w:ilvl w:val="0"/>
          <w:numId w:val="2"/>
        </w:numPr>
        <w:ind w:left="630" w:hanging="362"/>
      </w:pPr>
      <w:r>
        <w:t xml:space="preserve">осознанно соблюдать основные принципы и правила отношения к живой природе; • находить информацию о животных в научно-популярной литературе, </w:t>
      </w:r>
    </w:p>
    <w:p w:rsidR="008374BB" w:rsidRDefault="00E96BE2">
      <w:pPr>
        <w:spacing w:after="10"/>
        <w:ind w:left="278"/>
      </w:pPr>
      <w:r>
        <w:t xml:space="preserve">биологических словарях и справочниках, анализировать и оценивать её; </w:t>
      </w:r>
    </w:p>
    <w:p w:rsidR="008374BB" w:rsidRDefault="00E96BE2">
      <w:pPr>
        <w:spacing w:after="82" w:line="259" w:lineRule="auto"/>
        <w:ind w:left="283" w:firstLine="0"/>
        <w:jc w:val="left"/>
      </w:pPr>
      <w:r>
        <w:rPr>
          <w:b/>
        </w:rPr>
        <w:t xml:space="preserve"> </w:t>
      </w:r>
    </w:p>
    <w:p w:rsidR="008374BB" w:rsidRDefault="00E96BE2">
      <w:pPr>
        <w:spacing w:after="96" w:line="259" w:lineRule="auto"/>
        <w:ind w:left="278"/>
        <w:jc w:val="left"/>
      </w:pPr>
      <w:r>
        <w:rPr>
          <w:b/>
        </w:rPr>
        <w:lastRenderedPageBreak/>
        <w:t>III. СОДЕРЖАНИЕ ПРОГРАММЫ КУРСА БИОЛОГИИ 7 КЛАССА</w:t>
      </w:r>
      <w:r>
        <w:t xml:space="preserve">  </w:t>
      </w:r>
    </w:p>
    <w:p w:rsidR="008374BB" w:rsidRDefault="00E96BE2">
      <w:pPr>
        <w:spacing w:after="70" w:line="259" w:lineRule="auto"/>
        <w:ind w:left="2043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Введение. Общие сведения о животном мире </w:t>
      </w:r>
    </w:p>
    <w:p w:rsidR="008374BB" w:rsidRDefault="00E96BE2">
      <w:pPr>
        <w:spacing w:after="75"/>
        <w:ind w:left="278"/>
      </w:pPr>
      <w:r>
        <w:t xml:space="preserve">Инструктаж по БЖ. Зоология – наука о животных. Особенности, многообразие животных. Классификация животных. Среды обитания и сезонные изменения в жизни животных. </w:t>
      </w:r>
    </w:p>
    <w:p w:rsidR="008374BB" w:rsidRDefault="00E96BE2">
      <w:pPr>
        <w:pStyle w:val="1"/>
        <w:ind w:left="651" w:right="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Одноклеточные животные </w:t>
      </w:r>
    </w:p>
    <w:p w:rsidR="008374BB" w:rsidRDefault="00E96BE2">
      <w:pPr>
        <w:ind w:left="278"/>
      </w:pPr>
      <w:proofErr w:type="spellStart"/>
      <w:r>
        <w:t>Подцарство</w:t>
      </w:r>
      <w:proofErr w:type="spellEnd"/>
      <w:r>
        <w:t xml:space="preserve"> Одноклеточные животные. Пресноводные простейшие. Корненожки. Жгутиконосцы. Эвглена зелёная. Инфузории и споровики. Паразитические простейшие. Морские простейшие. Роль простейших в экосистемах, образовании известняка, мела, песчаника. Значение в жизни человека. </w:t>
      </w:r>
    </w:p>
    <w:p w:rsidR="008374BB" w:rsidRDefault="00E96BE2">
      <w:pPr>
        <w:spacing w:after="84"/>
        <w:ind w:left="278"/>
      </w:pPr>
      <w:r>
        <w:t xml:space="preserve">ЛР №1 «Изучение многообразия свободноживущих водных простейших» </w:t>
      </w:r>
    </w:p>
    <w:p w:rsidR="008374BB" w:rsidRDefault="00E96BE2">
      <w:pPr>
        <w:spacing w:after="28" w:line="259" w:lineRule="auto"/>
        <w:ind w:left="1899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Многоклеточные животные. Беспозвоночные  </w:t>
      </w:r>
    </w:p>
    <w:p w:rsidR="008374BB" w:rsidRDefault="00E96BE2">
      <w:pPr>
        <w:ind w:left="268" w:firstLine="428"/>
      </w:pPr>
      <w:proofErr w:type="spellStart"/>
      <w:r>
        <w:t>Подцарство</w:t>
      </w:r>
      <w:proofErr w:type="spellEnd"/>
      <w:r>
        <w:t xml:space="preserve"> Многоклеточные. Происхождение многоклеточных животных от колониальных жгутиковых. Организм многоклеточного животного. Ткани. Беспозвоночные животные, их роль в экосистемах. Тип Кишечнополостные. Общая характеристика, разнообразие. Значение кишечнополостных в водных экосистемах. Роль коралловых полипов в образовании морских рифов и атоллов. </w:t>
      </w:r>
    </w:p>
    <w:p w:rsidR="008374BB" w:rsidRDefault="00E96BE2">
      <w:pPr>
        <w:ind w:left="278"/>
      </w:pPr>
      <w:r>
        <w:t xml:space="preserve">Кишечнополостные Крыма.  </w:t>
      </w:r>
    </w:p>
    <w:p w:rsidR="008374BB" w:rsidRDefault="00E96BE2">
      <w:pPr>
        <w:spacing w:after="20"/>
        <w:ind w:left="268" w:firstLine="428"/>
      </w:pPr>
      <w:r>
        <w:t xml:space="preserve">Черви. Особенности организации Плоских, Круглых и Кольчатых червей, их значение в природе и жизни человека. Усложнение организации кольчатых червей. Приспособление к паразитическому образу жизни у плоских и круглых червей. Меры профилактики гельминтозов.  </w:t>
      </w:r>
    </w:p>
    <w:p w:rsidR="008374BB" w:rsidRDefault="00E96BE2">
      <w:pPr>
        <w:ind w:left="268" w:firstLine="428"/>
      </w:pPr>
      <w:r>
        <w:t xml:space="preserve">Тип Моллюски, общая характеристика типа. Брюхоногие, двустворчатые и головоногие моллюски. Значение моллюсков в природе и жизни человека. Моллюски Крыма.  </w:t>
      </w:r>
    </w:p>
    <w:p w:rsidR="008374BB" w:rsidRDefault="00E96BE2">
      <w:pPr>
        <w:spacing w:after="5"/>
        <w:ind w:left="268" w:firstLine="428"/>
      </w:pPr>
      <w:r>
        <w:t xml:space="preserve">Тип Членистоногие. Общая характеристика типа. Происхождение. Разнообразие. Характерные особенности строения классов Ракообразные, </w:t>
      </w:r>
    </w:p>
    <w:p w:rsidR="008374BB" w:rsidRDefault="00E96BE2">
      <w:pPr>
        <w:spacing w:after="6"/>
        <w:ind w:left="278"/>
      </w:pPr>
      <w:r>
        <w:t xml:space="preserve">Паукообразные, Насекомые. Значение членистоногих в природе и жизни человека.  </w:t>
      </w:r>
    </w:p>
    <w:p w:rsidR="008374BB" w:rsidRDefault="00E96BE2">
      <w:pPr>
        <w:ind w:left="278"/>
      </w:pPr>
      <w:r>
        <w:t xml:space="preserve">Членистоногие Крыма. Членистоногие, занесенные в Красную книгу Крыма. </w:t>
      </w:r>
    </w:p>
    <w:p w:rsidR="008374BB" w:rsidRDefault="00E96BE2">
      <w:pPr>
        <w:ind w:left="278"/>
      </w:pPr>
      <w:r>
        <w:t xml:space="preserve">Беспозвоночные животные: многообразие, роль в природе и жизни человека. </w:t>
      </w:r>
    </w:p>
    <w:p w:rsidR="008374BB" w:rsidRDefault="00E96BE2">
      <w:pPr>
        <w:spacing w:after="75"/>
        <w:ind w:left="278"/>
      </w:pPr>
      <w:r>
        <w:t xml:space="preserve">ЛР №2 «Изучение многообразия тканей животных»   </w:t>
      </w:r>
    </w:p>
    <w:p w:rsidR="008374BB" w:rsidRDefault="00E96BE2">
      <w:pPr>
        <w:ind w:left="278"/>
      </w:pPr>
      <w:r>
        <w:lastRenderedPageBreak/>
        <w:t xml:space="preserve">ЛР №3 «Изучение пресноводной гидры» </w:t>
      </w:r>
    </w:p>
    <w:p w:rsidR="008374BB" w:rsidRDefault="00E96BE2">
      <w:pPr>
        <w:spacing w:after="75"/>
        <w:ind w:left="278"/>
      </w:pPr>
      <w:r>
        <w:t xml:space="preserve">ЛР №4 «Изучение внешнего строения дождевого червя». </w:t>
      </w:r>
    </w:p>
    <w:p w:rsidR="008374BB" w:rsidRDefault="00E96BE2">
      <w:pPr>
        <w:spacing w:after="75"/>
        <w:ind w:left="278"/>
      </w:pPr>
      <w:r>
        <w:t xml:space="preserve">ЛР№5 «Изучение внешнего строения речного рака» </w:t>
      </w:r>
    </w:p>
    <w:p w:rsidR="008374BB" w:rsidRDefault="00E96BE2">
      <w:pPr>
        <w:spacing w:after="25"/>
        <w:ind w:left="278"/>
      </w:pPr>
      <w:r>
        <w:t xml:space="preserve">ЛР №6 «Изучение внешнего строения насекомого» </w:t>
      </w:r>
    </w:p>
    <w:p w:rsidR="008374BB" w:rsidRDefault="00E96BE2">
      <w:pPr>
        <w:spacing w:after="90" w:line="259" w:lineRule="auto"/>
        <w:ind w:left="283" w:firstLine="0"/>
        <w:jc w:val="left"/>
      </w:pPr>
      <w:r>
        <w:rPr>
          <w:b/>
        </w:rPr>
        <w:t xml:space="preserve"> </w:t>
      </w:r>
    </w:p>
    <w:p w:rsidR="008374BB" w:rsidRDefault="00E96BE2">
      <w:pPr>
        <w:pStyle w:val="1"/>
        <w:spacing w:after="83"/>
        <w:ind w:left="651" w:right="5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Позвоночные животные  </w:t>
      </w:r>
    </w:p>
    <w:p w:rsidR="008374BB" w:rsidRDefault="00E96BE2">
      <w:pPr>
        <w:spacing w:after="26"/>
        <w:ind w:left="268" w:firstLine="428"/>
      </w:pPr>
      <w:r>
        <w:t xml:space="preserve">Тип Хордовые, общие признаки. Ланцетник – примитивное хордовое животное. Надкласс Рыбы, особенности внешнего и внутреннего строения в связи с обитанием в водной среде. Классы Хрящевые рыбы и Костные рыбы. Характерные особенности. Значение рыб в экосистемах и жизни человека. Промысловые рыбы Крыма.  </w:t>
      </w:r>
    </w:p>
    <w:p w:rsidR="008374BB" w:rsidRDefault="00E96BE2">
      <w:pPr>
        <w:ind w:left="268" w:firstLine="428"/>
      </w:pPr>
      <w:r>
        <w:t xml:space="preserve">Класс Земноводные. Особенности внешнего и внутреннего строения, процессов жизнедеятельности земноводных. Многообразие земноводных. Роль в экосистемах. Земноводные Крыма. Земноводные, занесенные в Красную книгу Крыма.  </w:t>
      </w:r>
    </w:p>
    <w:p w:rsidR="008374BB" w:rsidRDefault="00E96BE2">
      <w:pPr>
        <w:spacing w:after="22"/>
        <w:ind w:left="268" w:firstLine="428"/>
      </w:pPr>
      <w:r>
        <w:t xml:space="preserve">Класс Пресмыкающиеся. Особенности внешнего и внутреннего строения, процессов жизнедеятельности пресмыкающихся. Класс Пресмыкающиеся. Общие признаки как типичных обитателей суши. Происхождение. Прогрессивные черты организации по сравнению с земноводными. Многообразие. Роль в экосистемах и жизни человека. Пресмыкающиеся Крыма. Пресмыкающиеся, занесённые в Красную книгу Крыма.  </w:t>
      </w:r>
    </w:p>
    <w:p w:rsidR="008374BB" w:rsidRDefault="00E96BE2">
      <w:pPr>
        <w:ind w:left="268" w:firstLine="428"/>
      </w:pPr>
      <w:r>
        <w:t xml:space="preserve">Класс Птицы, особенности внешнего и внутреннего строения в связи с полетом. Происхождение. Прогрессивные черты организации птиц по сравнению с пресмыкающимися. Размножение и развитие птиц. Выводковый и птенцовый типы развития. Сезонные явления в жизни птиц. Экологические группы птиц (на примере птиц Крыма). Птицы, занесенные в Красную книгу Крыма. Птицеводство. Породы домашних птиц. </w:t>
      </w:r>
    </w:p>
    <w:p w:rsidR="008374BB" w:rsidRDefault="00E96BE2">
      <w:pPr>
        <w:tabs>
          <w:tab w:val="center" w:pos="1061"/>
          <w:tab w:val="center" w:pos="2816"/>
          <w:tab w:val="center" w:pos="4826"/>
          <w:tab w:val="center" w:pos="6338"/>
          <w:tab w:val="center" w:pos="7666"/>
          <w:tab w:val="right" w:pos="10493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Класс </w:t>
      </w:r>
      <w:r>
        <w:tab/>
        <w:t xml:space="preserve">Млекопитающие. </w:t>
      </w:r>
      <w:r>
        <w:tab/>
        <w:t xml:space="preserve">Основные </w:t>
      </w:r>
      <w:r>
        <w:tab/>
        <w:t xml:space="preserve">признаки </w:t>
      </w:r>
      <w:r>
        <w:tab/>
        <w:t xml:space="preserve">класса. </w:t>
      </w:r>
      <w:r>
        <w:tab/>
        <w:t xml:space="preserve">Происхождение.  </w:t>
      </w:r>
    </w:p>
    <w:p w:rsidR="008374BB" w:rsidRDefault="00E96BE2">
      <w:pPr>
        <w:spacing w:after="19"/>
        <w:ind w:left="278"/>
      </w:pPr>
      <w:r>
        <w:t xml:space="preserve">Прогрессивные черты организации. Значение в экосистемах и жизни человека. Многообразие млекопитающих. </w:t>
      </w:r>
      <w:proofErr w:type="spellStart"/>
      <w:r>
        <w:t>Первозвери</w:t>
      </w:r>
      <w:proofErr w:type="spellEnd"/>
      <w:r>
        <w:t xml:space="preserve">, низшие и высшие плацентарные. Млекопитающие различных экосистем Крыма. Млекопитающие, занесенные в Красную книгу Крыма.  </w:t>
      </w:r>
    </w:p>
    <w:p w:rsidR="008374BB" w:rsidRDefault="00E96BE2">
      <w:pPr>
        <w:ind w:left="268" w:firstLine="428"/>
      </w:pPr>
      <w:r>
        <w:t xml:space="preserve">Сельскохозяйственные животные. Развитие животноводства. Скотоводство. Породы крупного рогатого скота: молочные, мясные и мясомолочные. Коневодство. Овцеводство. Свиноводство. Птицеводство. Происхождение животных. Основные этапы эволюции животного мира. </w:t>
      </w:r>
    </w:p>
    <w:p w:rsidR="008374BB" w:rsidRDefault="00E96BE2">
      <w:pPr>
        <w:spacing w:after="75"/>
        <w:ind w:left="278"/>
      </w:pPr>
      <w:r>
        <w:lastRenderedPageBreak/>
        <w:t xml:space="preserve">ЛР№7 «Изучение внешнего строения рыбы» </w:t>
      </w:r>
    </w:p>
    <w:p w:rsidR="008374BB" w:rsidRDefault="00E96BE2">
      <w:pPr>
        <w:spacing w:after="79"/>
        <w:ind w:left="278"/>
      </w:pPr>
      <w:r>
        <w:t>ЛР №8 «Изучение внешнего строения лягушки»</w:t>
      </w:r>
      <w:r>
        <w:rPr>
          <w:b/>
        </w:rPr>
        <w:t xml:space="preserve"> </w:t>
      </w:r>
    </w:p>
    <w:p w:rsidR="008374BB" w:rsidRDefault="00E96BE2">
      <w:pPr>
        <w:spacing w:after="80"/>
        <w:ind w:left="278"/>
      </w:pPr>
      <w:r>
        <w:t>ЛР №9 «Изучения внешнего строения птицы»</w:t>
      </w:r>
      <w:r>
        <w:rPr>
          <w:b/>
        </w:rPr>
        <w:t xml:space="preserve"> </w:t>
      </w:r>
    </w:p>
    <w:p w:rsidR="008374BB" w:rsidRDefault="00E96BE2">
      <w:pPr>
        <w:spacing w:after="25"/>
        <w:ind w:left="278"/>
      </w:pPr>
      <w:r>
        <w:t xml:space="preserve">ЛР №10 «Изучение внешнего строения млекопитающих» </w:t>
      </w:r>
    </w:p>
    <w:p w:rsidR="008374BB" w:rsidRDefault="00E96BE2">
      <w:pPr>
        <w:spacing w:after="99" w:line="259" w:lineRule="auto"/>
        <w:ind w:left="283" w:firstLine="0"/>
        <w:jc w:val="left"/>
      </w:pPr>
      <w:r>
        <w:t xml:space="preserve"> </w:t>
      </w:r>
    </w:p>
    <w:p w:rsidR="008374BB" w:rsidRDefault="00E96BE2">
      <w:pPr>
        <w:pStyle w:val="1"/>
        <w:ind w:left="651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Экосистемы  </w:t>
      </w:r>
    </w:p>
    <w:p w:rsidR="008374BB" w:rsidRDefault="00E96BE2">
      <w:pPr>
        <w:ind w:left="278"/>
      </w:pPr>
      <w:r>
        <w:t xml:space="preserve">Экосистема. Взаимосвязи организмов и окружающей среды. Взаимоотношения организмов разных царств в экосистеме.  Цепи питания. Среда обитания организмов. Экологические факторы. Законы об охране животного мира. </w:t>
      </w:r>
    </w:p>
    <w:p w:rsidR="008374BB" w:rsidRDefault="00E96BE2">
      <w:pPr>
        <w:spacing w:after="32"/>
        <w:ind w:left="278"/>
      </w:pPr>
      <w:r>
        <w:t>Охраняемые территории. Красная книга. Животные красной книги Крыма.</w:t>
      </w:r>
      <w:r>
        <w:rPr>
          <w:b/>
        </w:rPr>
        <w:t xml:space="preserve"> </w:t>
      </w: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AC4C1E" w:rsidRDefault="00AC4C1E">
      <w:pPr>
        <w:spacing w:after="92" w:line="259" w:lineRule="auto"/>
        <w:ind w:left="351" w:firstLine="0"/>
        <w:jc w:val="center"/>
        <w:rPr>
          <w:b/>
        </w:rPr>
      </w:pPr>
    </w:p>
    <w:p w:rsidR="008374BB" w:rsidRDefault="00E96BE2">
      <w:pPr>
        <w:spacing w:after="92" w:line="259" w:lineRule="auto"/>
        <w:ind w:left="351" w:firstLine="0"/>
        <w:jc w:val="center"/>
      </w:pPr>
      <w:r>
        <w:rPr>
          <w:b/>
        </w:rPr>
        <w:t xml:space="preserve"> </w:t>
      </w:r>
    </w:p>
    <w:p w:rsidR="008374BB" w:rsidRDefault="00E96BE2">
      <w:pPr>
        <w:pStyle w:val="1"/>
        <w:spacing w:after="0"/>
        <w:ind w:left="651" w:right="361"/>
      </w:pPr>
      <w:r>
        <w:lastRenderedPageBreak/>
        <w:t xml:space="preserve">IV. ТЕМАТИЧЕСКОЕ ПЛАНИРОВАНИЕ </w:t>
      </w:r>
    </w:p>
    <w:tbl>
      <w:tblPr>
        <w:tblStyle w:val="TableGrid"/>
        <w:tblW w:w="9922" w:type="dxa"/>
        <w:tblInd w:w="276" w:type="dxa"/>
        <w:tblLayout w:type="fixed"/>
        <w:tblCellMar>
          <w:top w:w="11" w:type="dxa"/>
          <w:left w:w="41" w:type="dxa"/>
          <w:right w:w="19" w:type="dxa"/>
        </w:tblCellMar>
        <w:tblLook w:val="04A0" w:firstRow="1" w:lastRow="0" w:firstColumn="1" w:lastColumn="0" w:noHBand="0" w:noVBand="1"/>
      </w:tblPr>
      <w:tblGrid>
        <w:gridCol w:w="881"/>
        <w:gridCol w:w="5356"/>
        <w:gridCol w:w="1276"/>
        <w:gridCol w:w="1275"/>
        <w:gridCol w:w="1134"/>
      </w:tblGrid>
      <w:tr w:rsidR="00AC4C1E" w:rsidTr="00AC4C1E">
        <w:trPr>
          <w:trHeight w:val="441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Разделы, темы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AC4C1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</w:tr>
      <w:tr w:rsidR="00AC4C1E" w:rsidTr="00AC4C1E">
        <w:trPr>
          <w:trHeight w:val="884"/>
        </w:trPr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4C1E" w:rsidRDefault="00AC4C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z w:val="24"/>
              </w:rPr>
              <w:t xml:space="preserve">. часов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AC4C1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ЛР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AC4C1E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КР </w:t>
            </w:r>
          </w:p>
        </w:tc>
      </w:tr>
      <w:tr w:rsidR="00AC4C1E" w:rsidTr="00AC4C1E">
        <w:trPr>
          <w:trHeight w:val="93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Введение. Общие сведения о животном мире.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8F4909">
            <w:pPr>
              <w:spacing w:after="0" w:line="259" w:lineRule="auto"/>
              <w:ind w:left="0" w:right="22" w:firstLine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0" w:right="23" w:firstLine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0" w:right="21" w:firstLine="0"/>
              <w:jc w:val="center"/>
            </w:pPr>
            <w:r>
              <w:t>0</w:t>
            </w:r>
          </w:p>
        </w:tc>
      </w:tr>
      <w:tr w:rsidR="00AC4C1E" w:rsidTr="00AC4C1E">
        <w:trPr>
          <w:trHeight w:val="95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Одноклеточные животные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1E" w:rsidRDefault="008F4909">
            <w:pPr>
              <w:spacing w:after="0" w:line="259" w:lineRule="auto"/>
              <w:ind w:left="0" w:right="22" w:firstLine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0" w:right="23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0" w:right="21" w:firstLine="0"/>
              <w:jc w:val="center"/>
            </w:pPr>
            <w:r>
              <w:t>1</w:t>
            </w:r>
          </w:p>
        </w:tc>
      </w:tr>
      <w:tr w:rsidR="00AC4C1E" w:rsidTr="00AC4C1E">
        <w:trPr>
          <w:trHeight w:val="75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0" w:firstLine="0"/>
              <w:jc w:val="left"/>
            </w:pPr>
            <w:r>
              <w:t xml:space="preserve">Многоклеточные животные. </w:t>
            </w:r>
            <w:r w:rsidR="008F4909">
              <w:t>Беспозвоночные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0" w:right="17" w:firstLine="0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8F4909">
            <w:pPr>
              <w:spacing w:after="0" w:line="259" w:lineRule="auto"/>
              <w:ind w:left="46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1E" w:rsidRDefault="00AC4C1E">
            <w:pPr>
              <w:spacing w:after="0" w:line="259" w:lineRule="auto"/>
              <w:ind w:left="48" w:firstLine="0"/>
              <w:jc w:val="center"/>
            </w:pPr>
          </w:p>
        </w:tc>
      </w:tr>
      <w:tr w:rsidR="008F4909" w:rsidTr="000A34C7">
        <w:tblPrEx>
          <w:tblCellMar>
            <w:right w:w="0" w:type="dxa"/>
          </w:tblCellMar>
        </w:tblPrEx>
        <w:trPr>
          <w:trHeight w:val="61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Позвоночные животные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4909" w:rsidRDefault="008F4909" w:rsidP="008F4909">
            <w:pPr>
              <w:spacing w:after="0" w:line="259" w:lineRule="auto"/>
              <w:ind w:left="0" w:right="35" w:firstLine="0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42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  <w:tr w:rsidR="008F4909" w:rsidTr="00AC4C1E">
        <w:tblPrEx>
          <w:tblCellMar>
            <w:right w:w="0" w:type="dxa"/>
          </w:tblCellMar>
        </w:tblPrEx>
        <w:trPr>
          <w:trHeight w:val="101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Экосистемы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  <w:tr w:rsidR="008F4909" w:rsidTr="00E96BE2">
        <w:tblPrEx>
          <w:tblCellMar>
            <w:right w:w="0" w:type="dxa"/>
          </w:tblCellMar>
        </w:tblPrEx>
        <w:trPr>
          <w:trHeight w:val="105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</w:p>
        </w:tc>
      </w:tr>
      <w:tr w:rsidR="008F4909" w:rsidTr="00AC4C1E">
        <w:tblPrEx>
          <w:tblCellMar>
            <w:right w:w="0" w:type="dxa"/>
          </w:tblCellMar>
        </w:tblPrEx>
        <w:trPr>
          <w:trHeight w:val="68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35" w:firstLine="0"/>
              <w:jc w:val="center"/>
            </w:pPr>
            <w:r>
              <w:t>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37" w:firstLine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right="40" w:firstLine="0"/>
              <w:jc w:val="center"/>
            </w:pPr>
            <w:r>
              <w:t>3</w:t>
            </w:r>
          </w:p>
        </w:tc>
      </w:tr>
    </w:tbl>
    <w:p w:rsidR="003A5584" w:rsidRDefault="00E96BE2" w:rsidP="003A5584">
      <w:pPr>
        <w:spacing w:after="5" w:line="267" w:lineRule="auto"/>
        <w:ind w:left="-5" w:right="3591"/>
        <w:jc w:val="left"/>
      </w:pPr>
      <w:r>
        <w:t xml:space="preserve"> </w:t>
      </w: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Default="003A5584" w:rsidP="003A5584">
      <w:pPr>
        <w:spacing w:after="5" w:line="267" w:lineRule="auto"/>
        <w:ind w:left="-5" w:right="3591"/>
        <w:jc w:val="left"/>
      </w:pPr>
    </w:p>
    <w:p w:rsidR="003A5584" w:rsidRPr="003A5584" w:rsidRDefault="003A5584" w:rsidP="003A5584">
      <w:pPr>
        <w:spacing w:after="5" w:line="267" w:lineRule="auto"/>
        <w:ind w:left="-5" w:right="3591"/>
        <w:jc w:val="left"/>
      </w:pPr>
      <w:r w:rsidRPr="003A5584">
        <w:rPr>
          <w:b/>
        </w:rPr>
        <w:t>Календарно-тематическое планирование. Биология,</w:t>
      </w:r>
      <w:r w:rsidRPr="003A5584">
        <w:rPr>
          <w:b/>
          <w:i/>
        </w:rPr>
        <w:t xml:space="preserve"> </w:t>
      </w:r>
      <w:r w:rsidRPr="003A5584">
        <w:rPr>
          <w:b/>
        </w:rPr>
        <w:t xml:space="preserve">7 класс, </w:t>
      </w:r>
      <w:r w:rsidRPr="003A5584">
        <w:t>1 час в неделю, всего - 3</w:t>
      </w:r>
      <w:r w:rsidR="008F4909">
        <w:t>5</w:t>
      </w:r>
      <w:r w:rsidRPr="003A5584">
        <w:t xml:space="preserve">ч. </w:t>
      </w:r>
    </w:p>
    <w:p w:rsidR="003A5584" w:rsidRPr="003A5584" w:rsidRDefault="003A5584" w:rsidP="003A5584">
      <w:pPr>
        <w:spacing w:after="0" w:line="259" w:lineRule="auto"/>
        <w:ind w:left="0" w:firstLine="0"/>
        <w:jc w:val="left"/>
      </w:pPr>
      <w:r w:rsidRPr="003A5584">
        <w:rPr>
          <w:b/>
        </w:rPr>
        <w:t xml:space="preserve"> </w:t>
      </w:r>
    </w:p>
    <w:tbl>
      <w:tblPr>
        <w:tblStyle w:val="TableGrid"/>
        <w:tblW w:w="15445" w:type="dxa"/>
        <w:tblInd w:w="-708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55"/>
        <w:gridCol w:w="853"/>
        <w:gridCol w:w="854"/>
        <w:gridCol w:w="2602"/>
        <w:gridCol w:w="3352"/>
        <w:gridCol w:w="1396"/>
        <w:gridCol w:w="5096"/>
        <w:gridCol w:w="837"/>
      </w:tblGrid>
      <w:tr w:rsidR="008F4909" w:rsidRPr="003A5584" w:rsidTr="004E2426">
        <w:trPr>
          <w:trHeight w:val="24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right="38" w:firstLine="0"/>
              <w:jc w:val="left"/>
            </w:pPr>
            <w:r w:rsidRPr="003A5584">
              <w:t xml:space="preserve">№ п/ 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Дата </w:t>
            </w:r>
            <w:proofErr w:type="spellStart"/>
            <w:r w:rsidRPr="003A5584">
              <w:t>прове</w:t>
            </w:r>
            <w:proofErr w:type="spellEnd"/>
            <w:r w:rsidRPr="003A5584">
              <w:t xml:space="preserve"> </w:t>
            </w:r>
            <w:proofErr w:type="spellStart"/>
            <w:r w:rsidRPr="003A5584">
              <w:t>дения</w:t>
            </w:r>
            <w:proofErr w:type="spellEnd"/>
            <w:r w:rsidRPr="003A5584">
              <w:t xml:space="preserve"> урока по плану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Дата </w:t>
            </w:r>
            <w:proofErr w:type="spellStart"/>
            <w:r w:rsidRPr="003A5584">
              <w:t>прове</w:t>
            </w:r>
            <w:proofErr w:type="spellEnd"/>
            <w:r w:rsidRPr="003A5584">
              <w:t xml:space="preserve"> </w:t>
            </w:r>
            <w:proofErr w:type="spellStart"/>
            <w:r w:rsidRPr="003A5584">
              <w:t>дения</w:t>
            </w:r>
            <w:proofErr w:type="spellEnd"/>
            <w:r w:rsidRPr="003A5584">
              <w:t xml:space="preserve"> урока по факту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141" w:line="317" w:lineRule="auto"/>
              <w:ind w:left="0" w:firstLine="0"/>
              <w:jc w:val="left"/>
            </w:pPr>
            <w:r w:rsidRPr="003A5584">
              <w:t xml:space="preserve">Тема </w:t>
            </w:r>
            <w:r w:rsidRPr="003A5584">
              <w:tab/>
              <w:t xml:space="preserve">урока </w:t>
            </w:r>
            <w:r w:rsidRPr="003A5584">
              <w:tab/>
              <w:t xml:space="preserve">с </w:t>
            </w:r>
            <w:r w:rsidRPr="003A5584">
              <w:tab/>
              <w:t xml:space="preserve">учетом </w:t>
            </w:r>
            <w:r w:rsidRPr="003A5584">
              <w:tab/>
              <w:t xml:space="preserve">рабочей </w:t>
            </w:r>
            <w:r w:rsidRPr="003A5584">
              <w:tab/>
              <w:t xml:space="preserve">программы воспитания </w:t>
            </w:r>
          </w:p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4E2426" w:rsidP="003A5584">
            <w:pPr>
              <w:spacing w:after="0" w:line="259" w:lineRule="auto"/>
              <w:ind w:left="0" w:firstLine="0"/>
              <w:jc w:val="left"/>
            </w:pPr>
            <w:r>
              <w:t>Виды деятельности обучающихся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Домашнее задание 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>
              <w:t>ЦОР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Кол-во часов</w:t>
            </w:r>
          </w:p>
        </w:tc>
      </w:tr>
      <w:tr w:rsidR="008F4909" w:rsidRPr="003A5584" w:rsidTr="004E2426">
        <w:trPr>
          <w:trHeight w:val="9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02.09.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Особенности, </w:t>
            </w:r>
            <w:r w:rsidRPr="003A5584">
              <w:tab/>
              <w:t xml:space="preserve">многообразие </w:t>
            </w:r>
            <w:r w:rsidRPr="003A5584">
              <w:tab/>
              <w:t xml:space="preserve">и </w:t>
            </w:r>
            <w:r w:rsidRPr="003A5584">
              <w:tab/>
              <w:t xml:space="preserve">классификация животных. 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E2" w:rsidRPr="00897F6E" w:rsidRDefault="00E96BE2" w:rsidP="00897F6E">
            <w:pPr>
              <w:spacing w:after="188" w:line="308" w:lineRule="auto"/>
              <w:ind w:left="-28" w:firstLine="57"/>
              <w:jc w:val="left"/>
            </w:pPr>
            <w:proofErr w:type="gramStart"/>
            <w:r w:rsidRPr="00897F6E">
              <w:t xml:space="preserve">Характеризовать  </w:t>
            </w:r>
            <w:r>
              <w:t>особенности</w:t>
            </w:r>
            <w:proofErr w:type="gramEnd"/>
            <w:r>
              <w:t xml:space="preserve"> животных</w:t>
            </w:r>
          </w:p>
          <w:p w:rsidR="00E96BE2" w:rsidRPr="00897F6E" w:rsidRDefault="00E96BE2" w:rsidP="00897F6E">
            <w:pPr>
              <w:tabs>
                <w:tab w:val="center" w:pos="666"/>
                <w:tab w:val="center" w:pos="3034"/>
              </w:tabs>
              <w:spacing w:after="0" w:line="259" w:lineRule="auto"/>
              <w:ind w:left="0" w:firstLine="0"/>
              <w:jc w:val="left"/>
            </w:pPr>
            <w:r w:rsidRPr="00E96BE2">
              <w:rPr>
                <w:rFonts w:eastAsia="Calibri"/>
                <w:szCs w:val="28"/>
              </w:rPr>
              <w:t xml:space="preserve">Уметь </w:t>
            </w:r>
            <w:r w:rsidRPr="00897F6E">
              <w:rPr>
                <w:rFonts w:ascii="Calibri" w:eastAsia="Calibri" w:hAnsi="Calibri" w:cs="Calibri"/>
                <w:sz w:val="22"/>
              </w:rPr>
              <w:tab/>
            </w:r>
            <w:r w:rsidRPr="003A5584">
              <w:t>классифи</w:t>
            </w:r>
            <w:r>
              <w:t>цировать</w:t>
            </w:r>
            <w:r w:rsidRPr="003A5584">
              <w:t xml:space="preserve"> животных</w:t>
            </w:r>
            <w:r>
              <w:t>,</w:t>
            </w:r>
          </w:p>
          <w:p w:rsidR="00E96BE2" w:rsidRPr="00897F6E" w:rsidRDefault="00E96BE2" w:rsidP="00897F6E">
            <w:pPr>
              <w:spacing w:after="0" w:line="216" w:lineRule="auto"/>
              <w:ind w:left="-29" w:firstLine="57"/>
              <w:jc w:val="left"/>
            </w:pPr>
            <w:r w:rsidRPr="00897F6E">
              <w:tab/>
            </w:r>
            <w:proofErr w:type="gramStart"/>
            <w:r w:rsidRPr="00897F6E">
              <w:t xml:space="preserve">приводить </w:t>
            </w:r>
            <w:r w:rsidRPr="00897F6E">
              <w:rPr>
                <w:sz w:val="43"/>
                <w:vertAlign w:val="superscript"/>
              </w:rPr>
              <w:t xml:space="preserve"> </w:t>
            </w:r>
            <w:r w:rsidRPr="00897F6E">
              <w:t>примеры</w:t>
            </w:r>
            <w:proofErr w:type="gramEnd"/>
            <w:r w:rsidRPr="00897F6E">
              <w:t xml:space="preserve">. </w:t>
            </w:r>
          </w:p>
          <w:p w:rsidR="00E96BE2" w:rsidRPr="00897F6E" w:rsidRDefault="00E96BE2" w:rsidP="00897F6E">
            <w:pPr>
              <w:spacing w:after="60" w:line="259" w:lineRule="auto"/>
              <w:ind w:left="-27" w:firstLine="0"/>
              <w:jc w:val="left"/>
            </w:pPr>
            <w:r w:rsidRPr="00897F6E">
              <w:t xml:space="preserve">  </w:t>
            </w:r>
          </w:p>
          <w:p w:rsidR="00E96BE2" w:rsidRPr="003A5584" w:rsidRDefault="00E96BE2" w:rsidP="00E96BE2">
            <w:pPr>
              <w:spacing w:after="0" w:line="281" w:lineRule="auto"/>
              <w:ind w:left="29" w:firstLine="0"/>
              <w:jc w:val="left"/>
            </w:pPr>
            <w:r>
              <w:t>Знать среды обитания животных, объяснять сезонные изменения в жизни животных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 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09.09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E96BE2">
            <w:pPr>
              <w:spacing w:after="0" w:line="259" w:lineRule="auto"/>
              <w:ind w:left="0" w:firstLine="0"/>
              <w:jc w:val="left"/>
            </w:pPr>
            <w:r w:rsidRPr="003A5584">
              <w:t xml:space="preserve">Среды обитания.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 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16.09.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>Сезонные изменения в жизни животных.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 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2" w:rsidRPr="003A5584" w:rsidRDefault="00E96BE2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23.09.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Общая характеристика одноклеточных.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2C" w:rsidRPr="003A5584" w:rsidRDefault="0061612C" w:rsidP="0061612C">
            <w:pPr>
              <w:spacing w:after="188" w:line="308" w:lineRule="auto"/>
              <w:ind w:left="-28" w:firstLine="57"/>
              <w:jc w:val="left"/>
            </w:pPr>
            <w:proofErr w:type="gramStart"/>
            <w:r w:rsidRPr="003A5584">
              <w:t>Характеризовать  отличительные</w:t>
            </w:r>
            <w:proofErr w:type="gramEnd"/>
            <w:r w:rsidRPr="003A5584">
              <w:t xml:space="preserve"> </w:t>
            </w:r>
            <w:r w:rsidRPr="003A5584">
              <w:tab/>
              <w:t xml:space="preserve">признаки  царства. </w:t>
            </w:r>
          </w:p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lastRenderedPageBreak/>
              <w:t xml:space="preserve">§ 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D2BC3" w:rsidP="003A5584">
            <w:pPr>
              <w:spacing w:after="0" w:line="259" w:lineRule="auto"/>
              <w:ind w:left="0" w:firstLine="0"/>
              <w:jc w:val="left"/>
            </w:pPr>
            <w:hyperlink r:id="rId5" w:history="1">
              <w:r w:rsidR="00E96BE2" w:rsidRPr="00D13148">
                <w:rPr>
                  <w:rStyle w:val="a3"/>
                </w:rPr>
                <w:t>https://resh.edu.ru/subject/lesson/2465/start/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1318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lastRenderedPageBreak/>
              <w:t xml:space="preserve">5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30.09. 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right="73" w:firstLine="0"/>
            </w:pPr>
            <w:r w:rsidRPr="003A5584">
              <w:t>Жгутиконосцы и инфузории.</w:t>
            </w:r>
            <w:r w:rsidR="0061612C">
              <w:t xml:space="preserve"> </w:t>
            </w:r>
            <w:r w:rsidRPr="003A5584">
              <w:t xml:space="preserve">Лаб. работа № 1 «Изучения многообразия одноклеточных животных». 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tabs>
                <w:tab w:val="center" w:pos="666"/>
                <w:tab w:val="center" w:pos="3034"/>
              </w:tabs>
              <w:spacing w:after="0" w:line="259" w:lineRule="auto"/>
              <w:ind w:left="0" w:firstLine="0"/>
              <w:jc w:val="left"/>
            </w:pPr>
            <w:r w:rsidRPr="003A5584">
              <w:rPr>
                <w:rFonts w:ascii="Calibri" w:eastAsia="Calibri" w:hAnsi="Calibri" w:cs="Calibri"/>
                <w:sz w:val="22"/>
              </w:rPr>
              <w:tab/>
            </w:r>
            <w:r w:rsidRPr="003A5584">
              <w:t xml:space="preserve">Объяснять </w:t>
            </w:r>
            <w:r w:rsidRPr="003A5584">
              <w:tab/>
              <w:t xml:space="preserve">понятие </w:t>
            </w:r>
          </w:p>
          <w:p w:rsidR="003A5584" w:rsidRPr="003A5584" w:rsidRDefault="003A5584" w:rsidP="003A5584">
            <w:pPr>
              <w:spacing w:after="0" w:line="259" w:lineRule="auto"/>
              <w:ind w:left="-29" w:firstLine="0"/>
              <w:jc w:val="left"/>
            </w:pPr>
            <w:r w:rsidRPr="003A5584">
              <w:t xml:space="preserve"> </w:t>
            </w:r>
          </w:p>
          <w:p w:rsidR="003A5584" w:rsidRPr="003A5584" w:rsidRDefault="003A5584" w:rsidP="003A5584">
            <w:pPr>
              <w:spacing w:after="0" w:line="216" w:lineRule="auto"/>
              <w:ind w:left="-29" w:firstLine="57"/>
              <w:jc w:val="left"/>
            </w:pPr>
            <w:r w:rsidRPr="003A5584">
              <w:t xml:space="preserve">симметрия, </w:t>
            </w:r>
            <w:r w:rsidRPr="003A5584">
              <w:tab/>
            </w:r>
            <w:proofErr w:type="gramStart"/>
            <w:r w:rsidRPr="003A5584">
              <w:t xml:space="preserve">приводить </w:t>
            </w:r>
            <w:r w:rsidRPr="003A5584">
              <w:rPr>
                <w:sz w:val="43"/>
                <w:vertAlign w:val="superscript"/>
              </w:rPr>
              <w:t xml:space="preserve"> </w:t>
            </w:r>
            <w:r w:rsidRPr="003A5584">
              <w:t>примеры</w:t>
            </w:r>
            <w:proofErr w:type="gramEnd"/>
            <w:r w:rsidRPr="003A5584">
              <w:t xml:space="preserve">. </w:t>
            </w:r>
          </w:p>
          <w:p w:rsidR="003A5584" w:rsidRPr="003A5584" w:rsidRDefault="003A5584" w:rsidP="003A5584">
            <w:pPr>
              <w:spacing w:after="60" w:line="259" w:lineRule="auto"/>
              <w:ind w:left="-27" w:firstLine="0"/>
              <w:jc w:val="left"/>
            </w:pPr>
            <w:r w:rsidRPr="003A5584">
              <w:t xml:space="preserve">  </w:t>
            </w:r>
          </w:p>
          <w:p w:rsidR="003A5584" w:rsidRPr="003A5584" w:rsidRDefault="003A5584" w:rsidP="003A5584">
            <w:pPr>
              <w:spacing w:after="0" w:line="281" w:lineRule="auto"/>
              <w:ind w:left="29" w:firstLine="0"/>
              <w:jc w:val="left"/>
            </w:pPr>
            <w:r w:rsidRPr="003A5584">
              <w:t xml:space="preserve">Знать </w:t>
            </w:r>
            <w:r w:rsidRPr="003A5584">
              <w:tab/>
              <w:t xml:space="preserve">этапы </w:t>
            </w:r>
            <w:r w:rsidRPr="003A5584">
              <w:tab/>
              <w:t xml:space="preserve">эволюции животных </w:t>
            </w:r>
          </w:p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Характеризовать основные признаки </w:t>
            </w:r>
            <w:proofErr w:type="spellStart"/>
            <w:r w:rsidRPr="003A5584">
              <w:t>подцарства</w:t>
            </w:r>
            <w:proofErr w:type="spellEnd"/>
            <w:r w:rsidRPr="003A5584">
              <w:t xml:space="preserve"> и типов и называть представителей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§4 </w:t>
            </w: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8565E5">
            <w:pPr>
              <w:spacing w:after="0" w:line="259" w:lineRule="auto"/>
              <w:ind w:left="0" w:firstLine="0"/>
              <w:jc w:val="left"/>
            </w:pPr>
            <w:r>
              <w:t>07</w:t>
            </w:r>
            <w:r w:rsidR="003A5584" w:rsidRPr="003A5584">
              <w:t xml:space="preserve">.10.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r w:rsidRPr="003A5584">
              <w:t xml:space="preserve">Паразитические простейшие. Значение простейших.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основные признаки </w:t>
            </w:r>
            <w:proofErr w:type="spellStart"/>
            <w:r>
              <w:t>подцарства</w:t>
            </w:r>
            <w:proofErr w:type="spellEnd"/>
            <w:r>
              <w:t>. Объяснять происхождение многоклеточных. Называть основные признаки беспозвоночных.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§5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3A5584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 w:rsidR="003A5584" w:rsidRPr="003A5584">
              <w:t xml:space="preserve">.10.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proofErr w:type="gramStart"/>
            <w:r w:rsidRPr="003A5584">
              <w:t>Организм  многоклеточного</w:t>
            </w:r>
            <w:proofErr w:type="gramEnd"/>
            <w:r w:rsidRPr="003A5584">
              <w:t xml:space="preserve"> животного. Лаб. работа № 2 «Изучение тканей животных».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61612C" w:rsidP="003A5584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основные признаки </w:t>
            </w:r>
            <w:proofErr w:type="spellStart"/>
            <w:r>
              <w:t>подцарства</w:t>
            </w:r>
            <w:proofErr w:type="spellEnd"/>
            <w:r>
              <w:t>. Объяснять происхождение многоклеточных. Называть основные признаки беспозвоночных.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§6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lastRenderedPageBreak/>
              <w:t xml:space="preserve">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565E5">
            <w:pPr>
              <w:spacing w:after="0" w:line="259" w:lineRule="auto"/>
              <w:ind w:left="0" w:firstLine="0"/>
              <w:jc w:val="left"/>
            </w:pPr>
            <w:r w:rsidRPr="003A5584">
              <w:t>2</w:t>
            </w:r>
            <w:r w:rsidR="008565E5">
              <w:t>1</w:t>
            </w:r>
            <w:r w:rsidRPr="003A5584">
              <w:t xml:space="preserve">.10.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Тип Кишечнополостные.  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>
              <w:t>Характеризовать основные признаки типа. Называть представителей типа. Характеризовать роль  кишечнополостных в экосистемах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§7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565E5">
            <w:pPr>
              <w:spacing w:after="0" w:line="259" w:lineRule="auto"/>
              <w:ind w:left="0" w:firstLine="0"/>
              <w:jc w:val="left"/>
            </w:pPr>
            <w:r>
              <w:t>28.10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Многообразие кишечнополостных.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§8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r w:rsidRPr="003A5584"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3A5584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 w:rsidR="003A5584" w:rsidRPr="003A5584">
              <w:t xml:space="preserve">.11.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Общая характеристика червей. Тип Плоские черви.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2C" w:rsidRPr="0061612C" w:rsidRDefault="0061612C" w:rsidP="0061612C">
            <w:pPr>
              <w:spacing w:after="183" w:line="312" w:lineRule="auto"/>
              <w:ind w:left="29" w:firstLine="0"/>
            </w:pPr>
            <w:r w:rsidRPr="0061612C">
              <w:t xml:space="preserve">Характеризовать основные признаки типа. </w:t>
            </w:r>
          </w:p>
          <w:p w:rsidR="0061612C" w:rsidRPr="0061612C" w:rsidRDefault="0061612C" w:rsidP="0061612C">
            <w:pPr>
              <w:spacing w:after="0" w:line="315" w:lineRule="auto"/>
              <w:ind w:left="29" w:firstLine="0"/>
              <w:jc w:val="left"/>
            </w:pPr>
            <w:r w:rsidRPr="0061612C">
              <w:t xml:space="preserve">Называть </w:t>
            </w:r>
            <w:r w:rsidRPr="0061612C">
              <w:tab/>
              <w:t xml:space="preserve">представителей типа. </w:t>
            </w:r>
          </w:p>
          <w:p w:rsidR="0061612C" w:rsidRPr="0061612C" w:rsidRDefault="0061612C" w:rsidP="0061612C">
            <w:pPr>
              <w:spacing w:after="21" w:line="259" w:lineRule="auto"/>
              <w:ind w:left="-29" w:firstLine="0"/>
              <w:jc w:val="left"/>
            </w:pPr>
            <w:r w:rsidRPr="0061612C">
              <w:t xml:space="preserve"> </w:t>
            </w:r>
          </w:p>
          <w:p w:rsidR="003A5584" w:rsidRPr="003A5584" w:rsidRDefault="0061612C" w:rsidP="0061612C">
            <w:pPr>
              <w:spacing w:after="0" w:line="259" w:lineRule="auto"/>
              <w:ind w:left="0" w:firstLine="0"/>
              <w:jc w:val="left"/>
            </w:pPr>
            <w:r w:rsidRPr="0061612C">
              <w:t>Характеризовать роль плоских червей в экосистемах.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§9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13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r w:rsidRPr="003A5584">
              <w:t xml:space="preserve">11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8565E5">
            <w:pPr>
              <w:spacing w:after="0" w:line="259" w:lineRule="auto"/>
              <w:ind w:left="0" w:firstLine="0"/>
              <w:jc w:val="left"/>
            </w:pPr>
            <w:r>
              <w:t>18.11</w:t>
            </w:r>
            <w:r w:rsidR="003A5584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right="69" w:firstLine="0"/>
            </w:pPr>
            <w:r w:rsidRPr="003A5584">
              <w:t xml:space="preserve">Тип Круглые черви и тип Кольчатые черви. Лаб. работа № 3 «Изучение внешнего строения дождевого червя».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2C" w:rsidRPr="0061612C" w:rsidRDefault="0061612C" w:rsidP="0061612C">
            <w:pPr>
              <w:spacing w:after="180" w:line="312" w:lineRule="auto"/>
              <w:ind w:left="29" w:firstLine="0"/>
            </w:pPr>
            <w:r w:rsidRPr="0061612C">
              <w:t xml:space="preserve">Характеризовать основные признаки типа. </w:t>
            </w:r>
          </w:p>
          <w:p w:rsidR="0061612C" w:rsidRPr="0061612C" w:rsidRDefault="0061612C" w:rsidP="0061612C">
            <w:pPr>
              <w:spacing w:after="0" w:line="317" w:lineRule="auto"/>
              <w:ind w:left="29" w:firstLine="0"/>
              <w:jc w:val="left"/>
            </w:pPr>
            <w:r w:rsidRPr="0061612C">
              <w:t xml:space="preserve">Называть </w:t>
            </w:r>
            <w:r w:rsidRPr="0061612C">
              <w:tab/>
              <w:t xml:space="preserve">представителей типа. </w:t>
            </w:r>
          </w:p>
          <w:p w:rsidR="0061612C" w:rsidRPr="0061612C" w:rsidRDefault="0061612C" w:rsidP="0061612C">
            <w:pPr>
              <w:spacing w:after="19" w:line="259" w:lineRule="auto"/>
              <w:ind w:left="-29" w:firstLine="0"/>
              <w:jc w:val="left"/>
            </w:pPr>
            <w:r w:rsidRPr="0061612C">
              <w:t xml:space="preserve"> </w:t>
            </w:r>
          </w:p>
          <w:p w:rsidR="003A5584" w:rsidRPr="003A5584" w:rsidRDefault="0061612C" w:rsidP="0061612C">
            <w:pPr>
              <w:spacing w:after="0" w:line="259" w:lineRule="auto"/>
              <w:ind w:left="0" w:firstLine="0"/>
              <w:jc w:val="left"/>
            </w:pPr>
            <w:r w:rsidRPr="0061612C">
              <w:t>Характеризовать роль круглых червей в экосистемах.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§10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r w:rsidRPr="003A5584">
              <w:lastRenderedPageBreak/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3A5584">
            <w:pPr>
              <w:spacing w:after="0" w:line="259" w:lineRule="auto"/>
              <w:ind w:left="0" w:firstLine="0"/>
              <w:jc w:val="left"/>
            </w:pPr>
            <w:r>
              <w:t>25.11</w:t>
            </w:r>
            <w:r w:rsidR="003A5584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Брюхоногие и Двустворчатые моллюски.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2C" w:rsidRPr="0061612C" w:rsidRDefault="0061612C" w:rsidP="0061612C">
            <w:pPr>
              <w:spacing w:after="0" w:line="274" w:lineRule="auto"/>
              <w:ind w:left="29" w:right="28" w:firstLine="0"/>
            </w:pPr>
            <w:r w:rsidRPr="0061612C">
              <w:t xml:space="preserve">Характеризовать основные признаки типа, особенности внешнего и внутреннего </w:t>
            </w:r>
          </w:p>
          <w:p w:rsidR="0061612C" w:rsidRPr="0061612C" w:rsidRDefault="0061612C" w:rsidP="0061612C">
            <w:pPr>
              <w:spacing w:after="0" w:line="259" w:lineRule="auto"/>
              <w:ind w:left="-27" w:firstLine="0"/>
              <w:jc w:val="left"/>
            </w:pPr>
            <w:r w:rsidRPr="0061612C">
              <w:t xml:space="preserve"> </w:t>
            </w:r>
          </w:p>
          <w:p w:rsidR="003A5584" w:rsidRPr="003A5584" w:rsidRDefault="0061612C" w:rsidP="0061612C">
            <w:pPr>
              <w:spacing w:after="0" w:line="259" w:lineRule="auto"/>
              <w:ind w:left="0" w:firstLine="0"/>
              <w:jc w:val="left"/>
            </w:pPr>
            <w:r w:rsidRPr="0061612C">
              <w:t>строения. Называть представителей классов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</w:pPr>
            <w:r w:rsidRPr="003A5584">
              <w:t xml:space="preserve">13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565E5" w:rsidP="003A5584">
            <w:pPr>
              <w:spacing w:after="0" w:line="259" w:lineRule="auto"/>
              <w:ind w:left="0" w:firstLine="0"/>
              <w:jc w:val="left"/>
            </w:pPr>
            <w:r>
              <w:t>02</w:t>
            </w:r>
            <w:r w:rsidR="003A5584" w:rsidRPr="003A5584">
              <w:t xml:space="preserve">.12.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Головоногие моллюски.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897F6E" w:rsidP="00897F6E">
            <w:pPr>
              <w:spacing w:after="8" w:line="257" w:lineRule="auto"/>
              <w:ind w:left="-27" w:right="25" w:firstLine="56"/>
            </w:pPr>
            <w:r>
              <w:t xml:space="preserve">Характеризовать основные признаки типа, классов, особенности внешнего </w:t>
            </w:r>
            <w:proofErr w:type="gramStart"/>
            <w:r>
              <w:t>и  внутреннего</w:t>
            </w:r>
            <w:proofErr w:type="gramEnd"/>
            <w:r>
              <w:t xml:space="preserve"> строения. Называть представителей классов. Характеризовать </w:t>
            </w:r>
            <w:r>
              <w:tab/>
              <w:t xml:space="preserve">роль </w:t>
            </w:r>
            <w:r>
              <w:tab/>
              <w:t>в экосистемах.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A5584" w:rsidP="003A5584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§12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3D2BC3" w:rsidP="003A5584">
            <w:pPr>
              <w:spacing w:after="0" w:line="259" w:lineRule="auto"/>
              <w:ind w:left="0" w:firstLine="0"/>
              <w:jc w:val="left"/>
            </w:pPr>
            <w:hyperlink r:id="rId6" w:history="1">
              <w:r w:rsidR="00E96BE2" w:rsidRPr="00D13148">
                <w:rPr>
                  <w:rStyle w:val="a3"/>
                </w:rPr>
                <w:t>https://resh.edu.ru/subject/lesson/2500/start/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4" w:rsidRPr="003A5584" w:rsidRDefault="0024675A" w:rsidP="003A558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565E5">
            <w:pPr>
              <w:spacing w:after="0" w:line="259" w:lineRule="auto"/>
              <w:ind w:left="0" w:firstLine="0"/>
              <w:jc w:val="left"/>
            </w:pPr>
            <w:r>
              <w:t>09</w:t>
            </w:r>
            <w:r w:rsidR="00897F6E" w:rsidRPr="003A5584">
              <w:t xml:space="preserve">.12.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Тип Членистоногие. Класс Ракообразные. 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6E" w:rsidRDefault="00897F6E" w:rsidP="00897F6E">
            <w:pPr>
              <w:spacing w:after="8" w:line="257" w:lineRule="auto"/>
              <w:ind w:left="-27" w:right="25" w:firstLine="56"/>
            </w:pPr>
            <w:r>
              <w:t xml:space="preserve">Характеризовать основные признаки типа, классов, особенности внешнего </w:t>
            </w:r>
            <w:proofErr w:type="gramStart"/>
            <w:r>
              <w:t>и  внутреннего</w:t>
            </w:r>
            <w:proofErr w:type="gramEnd"/>
            <w:r>
              <w:t xml:space="preserve"> строения. Называть представителей классов. </w:t>
            </w:r>
          </w:p>
          <w:p w:rsidR="00897F6E" w:rsidRDefault="00897F6E" w:rsidP="00897F6E">
            <w:pPr>
              <w:spacing w:after="0" w:line="259" w:lineRule="auto"/>
              <w:ind w:left="29" w:firstLine="0"/>
              <w:jc w:val="left"/>
            </w:pPr>
            <w:r>
              <w:t xml:space="preserve">Характеризовать </w:t>
            </w:r>
            <w:r>
              <w:tab/>
              <w:t xml:space="preserve">роль </w:t>
            </w:r>
            <w:r>
              <w:tab/>
              <w:t xml:space="preserve">в экосистемах.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7" w:history="1">
              <w:r w:rsidR="00E96BE2" w:rsidRPr="00D13148">
                <w:rPr>
                  <w:rStyle w:val="a3"/>
                </w:rPr>
                <w:t>https://resh.edu.ru/subject/lesson/1577/start/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7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15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 w:rsidR="00897F6E" w:rsidRPr="003A5584">
              <w:t xml:space="preserve">.12.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Класс Паукообразные. 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6E" w:rsidRDefault="00897F6E" w:rsidP="00897F6E">
            <w:pPr>
              <w:spacing w:after="8" w:line="257" w:lineRule="auto"/>
              <w:ind w:left="-27" w:right="25" w:firstLine="56"/>
            </w:pPr>
            <w:r>
              <w:t xml:space="preserve">Характеризовать основные признаки типа, классов, особенности внешнего </w:t>
            </w:r>
            <w:proofErr w:type="gramStart"/>
            <w:r>
              <w:t>и  внутреннего</w:t>
            </w:r>
            <w:proofErr w:type="gramEnd"/>
            <w:r>
              <w:t xml:space="preserve"> строения. Называть представителей классов. </w:t>
            </w:r>
          </w:p>
          <w:p w:rsidR="00897F6E" w:rsidRDefault="00897F6E" w:rsidP="00897F6E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Характеризовать </w:t>
            </w:r>
            <w:r>
              <w:tab/>
              <w:t xml:space="preserve">роль </w:t>
            </w:r>
            <w:r>
              <w:tab/>
              <w:t xml:space="preserve">в экосистемах.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lastRenderedPageBreak/>
              <w:t xml:space="preserve">§14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lastRenderedPageBreak/>
              <w:t xml:space="preserve">16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23.12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Класс Насекомые. </w:t>
            </w:r>
          </w:p>
        </w:tc>
        <w:tc>
          <w:tcPr>
            <w:tcW w:w="4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7F6E" w:rsidRDefault="00897F6E" w:rsidP="00897F6E">
            <w:pPr>
              <w:spacing w:after="8" w:line="257" w:lineRule="auto"/>
              <w:ind w:left="-27" w:right="25" w:firstLine="56"/>
            </w:pPr>
            <w:r>
              <w:t xml:space="preserve">Характеризовать основные признаки типа, классов, особенности внешнего </w:t>
            </w:r>
            <w:proofErr w:type="gramStart"/>
            <w:r>
              <w:t>и  внутреннего</w:t>
            </w:r>
            <w:proofErr w:type="gramEnd"/>
            <w:r>
              <w:t xml:space="preserve"> строения. Называть представителей классов. </w:t>
            </w:r>
          </w:p>
          <w:p w:rsidR="00897F6E" w:rsidRDefault="00897F6E" w:rsidP="00897F6E">
            <w:pPr>
              <w:spacing w:after="0" w:line="259" w:lineRule="auto"/>
              <w:ind w:left="29" w:firstLine="0"/>
              <w:jc w:val="left"/>
            </w:pPr>
            <w:r>
              <w:t xml:space="preserve">Характеризовать </w:t>
            </w:r>
            <w:r>
              <w:tab/>
              <w:t xml:space="preserve">роль </w:t>
            </w:r>
            <w:r>
              <w:tab/>
              <w:t xml:space="preserve">в экосистемах. </w:t>
            </w:r>
          </w:p>
          <w:p w:rsidR="00897F6E" w:rsidRDefault="00897F6E" w:rsidP="00897F6E">
            <w:pPr>
              <w:spacing w:after="0" w:line="259" w:lineRule="auto"/>
              <w:ind w:left="29"/>
              <w:jc w:val="left"/>
            </w:pPr>
            <w: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§15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8" w:history="1">
              <w:r w:rsidR="00E96BE2" w:rsidRPr="00D13148">
                <w:rPr>
                  <w:rStyle w:val="a3"/>
                </w:rPr>
                <w:t>https://resh.edu.ru/subject/lesson/1578/start/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17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 w:rsidR="00897F6E" w:rsidRPr="003A5584">
              <w:t xml:space="preserve">.01.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Многообразие насекомых. Лаб. работа № 4 «Изучение внешнего строения насекомого». </w:t>
            </w:r>
          </w:p>
        </w:tc>
        <w:tc>
          <w:tcPr>
            <w:tcW w:w="4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6E" w:rsidRDefault="00897F6E" w:rsidP="00897F6E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§3-16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18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 w:rsidR="00897F6E" w:rsidRPr="003A5584">
              <w:t xml:space="preserve">.01.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Контрольная работа №1 «Одноклеточные и беспозвоночные животные».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Обобщать знания по пройденному разделу.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Не задано 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19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27.01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Тип Хордовые.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897F6E" w:rsidRDefault="00897F6E" w:rsidP="00897F6E">
            <w:pPr>
              <w:spacing w:after="0" w:line="257" w:lineRule="auto"/>
              <w:ind w:left="29" w:right="29" w:hanging="56"/>
            </w:pPr>
            <w:r w:rsidRPr="00897F6E">
              <w:t xml:space="preserve">Характеризовать основные признаки типа и подтипов, классов. </w:t>
            </w:r>
          </w:p>
          <w:p w:rsidR="00897F6E" w:rsidRPr="00897F6E" w:rsidRDefault="00897F6E" w:rsidP="00897F6E">
            <w:pPr>
              <w:spacing w:after="5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1371" w:line="281" w:lineRule="auto"/>
              <w:ind w:left="29" w:firstLine="0"/>
              <w:jc w:val="left"/>
            </w:pPr>
            <w:r w:rsidRPr="00897F6E">
              <w:t xml:space="preserve">Называть </w:t>
            </w:r>
            <w:r w:rsidRPr="00897F6E">
              <w:tab/>
              <w:t xml:space="preserve">представителей классов.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§17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9" w:history="1">
              <w:r w:rsidR="00E96BE2" w:rsidRPr="00D13148">
                <w:rPr>
                  <w:rStyle w:val="a3"/>
                </w:rPr>
                <w:t>https://resh.edu.ru/subject/lesson/1579/start/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lastRenderedPageBreak/>
              <w:t xml:space="preserve">20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03</w:t>
            </w:r>
            <w:r w:rsidR="00897F6E" w:rsidRPr="003A5584">
              <w:t xml:space="preserve">.02.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Общая характеристика рыб. Лаб. работа № 5 «Изучение внешнего строения рыбы». 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6E" w:rsidRPr="00897F6E" w:rsidRDefault="00897F6E" w:rsidP="00897F6E">
            <w:pPr>
              <w:spacing w:after="0" w:line="257" w:lineRule="auto"/>
              <w:ind w:left="29" w:right="29" w:hanging="56"/>
            </w:pPr>
            <w:r w:rsidRPr="00897F6E">
              <w:t xml:space="preserve">Характеризовать основные признаки типа и подтипов, классов. </w:t>
            </w:r>
          </w:p>
          <w:p w:rsidR="00897F6E" w:rsidRPr="00897F6E" w:rsidRDefault="00897F6E" w:rsidP="00897F6E">
            <w:pPr>
              <w:spacing w:after="5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1371" w:line="281" w:lineRule="auto"/>
              <w:ind w:left="29" w:firstLine="0"/>
              <w:jc w:val="left"/>
            </w:pPr>
            <w:r w:rsidRPr="00897F6E">
              <w:t xml:space="preserve">Называть </w:t>
            </w:r>
            <w:r w:rsidRPr="00897F6E">
              <w:tab/>
              <w:t xml:space="preserve">представителей классов.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§18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897F6E" w:rsidRPr="003A5584">
              <w:t xml:space="preserve">.02.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tabs>
                <w:tab w:val="center" w:pos="1003"/>
                <w:tab w:val="center" w:pos="2586"/>
                <w:tab w:val="center" w:pos="3236"/>
                <w:tab w:val="center" w:pos="4216"/>
                <w:tab w:val="center" w:pos="5714"/>
              </w:tabs>
              <w:spacing w:after="79" w:line="259" w:lineRule="auto"/>
              <w:ind w:left="0" w:firstLine="0"/>
              <w:jc w:val="left"/>
            </w:pPr>
            <w:r w:rsidRPr="003A5584">
              <w:rPr>
                <w:rFonts w:ascii="Calibri" w:eastAsia="Calibri" w:hAnsi="Calibri" w:cs="Calibri"/>
                <w:sz w:val="22"/>
              </w:rPr>
              <w:tab/>
            </w:r>
            <w:r w:rsidRPr="003A5584">
              <w:t xml:space="preserve">Приспособления </w:t>
            </w:r>
            <w:r w:rsidRPr="003A5584">
              <w:tab/>
              <w:t xml:space="preserve">рыб </w:t>
            </w:r>
            <w:r w:rsidRPr="003A5584">
              <w:tab/>
              <w:t xml:space="preserve">к </w:t>
            </w:r>
            <w:r w:rsidRPr="003A5584">
              <w:tab/>
              <w:t xml:space="preserve">условиям </w:t>
            </w:r>
            <w:r w:rsidRPr="003A5584">
              <w:tab/>
              <w:t xml:space="preserve">обитания.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Значение рыб.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1371" w:line="281" w:lineRule="auto"/>
              <w:ind w:left="29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§19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17.02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Класс Земноводные. 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F6E" w:rsidRDefault="00897F6E" w:rsidP="00897F6E">
            <w:pPr>
              <w:spacing w:after="109" w:line="248" w:lineRule="auto"/>
              <w:ind w:left="-27" w:right="27" w:hanging="3"/>
            </w:pPr>
            <w:r>
              <w:t xml:space="preserve"> Характеризовать основные признаки </w:t>
            </w:r>
            <w:proofErr w:type="gramStart"/>
            <w:r>
              <w:t>класса,  особенности</w:t>
            </w:r>
            <w:proofErr w:type="gramEnd"/>
            <w:r>
              <w:t xml:space="preserve"> внешнего и </w:t>
            </w:r>
          </w:p>
          <w:p w:rsidR="00897F6E" w:rsidRDefault="00897F6E" w:rsidP="00897F6E">
            <w:pPr>
              <w:spacing w:after="45" w:line="237" w:lineRule="auto"/>
              <w:ind w:left="29" w:right="32" w:firstLine="0"/>
            </w:pPr>
            <w:r>
              <w:t xml:space="preserve">внутреннего строения. Характеризовать особенности размножения и </w:t>
            </w:r>
          </w:p>
          <w:p w:rsidR="00897F6E" w:rsidRDefault="00897F6E" w:rsidP="00897F6E">
            <w:pPr>
              <w:spacing w:after="0" w:line="259" w:lineRule="auto"/>
              <w:ind w:left="-28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развития. </w:t>
            </w:r>
          </w:p>
          <w:p w:rsidR="00897F6E" w:rsidRDefault="00897F6E" w:rsidP="00897F6E">
            <w:pPr>
              <w:spacing w:after="75" w:line="239" w:lineRule="auto"/>
              <w:ind w:left="29" w:firstLine="0"/>
            </w:pPr>
            <w:r>
              <w:t xml:space="preserve">Объяснять происхождение земноводных и роль в </w:t>
            </w:r>
          </w:p>
          <w:p w:rsidR="00897F6E" w:rsidRDefault="00897F6E" w:rsidP="00897F6E">
            <w:pPr>
              <w:spacing w:after="0" w:line="259" w:lineRule="auto"/>
              <w:ind w:left="-29" w:firstLine="0"/>
              <w:jc w:val="left"/>
            </w:pPr>
            <w:r>
              <w:rPr>
                <w:sz w:val="43"/>
                <w:vertAlign w:val="subscript"/>
              </w:rPr>
              <w:t xml:space="preserve"> </w:t>
            </w:r>
            <w:r>
              <w:t xml:space="preserve">экосистемах </w:t>
            </w:r>
          </w:p>
          <w:p w:rsidR="00897F6E" w:rsidRDefault="00897F6E" w:rsidP="00897F6E">
            <w:pPr>
              <w:spacing w:after="0" w:line="259" w:lineRule="auto"/>
              <w:ind w:left="-27" w:firstLine="0"/>
              <w:jc w:val="left"/>
            </w:pPr>
            <w: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§20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10" w:history="1">
              <w:r w:rsidR="00E96BE2" w:rsidRPr="00D13148">
                <w:rPr>
                  <w:rStyle w:val="a3"/>
                </w:rPr>
                <w:t>https://resh.edu.ru/subject/lesson/2110/start/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24.02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Класс Пресмыкающиеся.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897F6E" w:rsidRDefault="00897F6E" w:rsidP="00897F6E">
            <w:pPr>
              <w:spacing w:after="0" w:line="271" w:lineRule="auto"/>
              <w:ind w:left="-27" w:firstLine="56"/>
              <w:jc w:val="left"/>
            </w:pPr>
            <w:r w:rsidRPr="00897F6E">
              <w:t xml:space="preserve">Характеризовать </w:t>
            </w:r>
            <w:r w:rsidRPr="00897F6E">
              <w:tab/>
              <w:t xml:space="preserve">основные признаки </w:t>
            </w:r>
            <w:r w:rsidRPr="00897F6E">
              <w:tab/>
              <w:t xml:space="preserve">класса, особенности </w:t>
            </w:r>
            <w:r w:rsidRPr="00897F6E">
              <w:lastRenderedPageBreak/>
              <w:tab/>
              <w:t xml:space="preserve">внешнего </w:t>
            </w:r>
            <w:r w:rsidRPr="00897F6E">
              <w:tab/>
            </w:r>
            <w:proofErr w:type="gramStart"/>
            <w:r w:rsidRPr="00897F6E">
              <w:t>и  внутреннего</w:t>
            </w:r>
            <w:proofErr w:type="gramEnd"/>
            <w:r w:rsidRPr="00897F6E">
              <w:t xml:space="preserve"> строения.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51" w:line="237" w:lineRule="auto"/>
              <w:ind w:left="29" w:firstLine="0"/>
              <w:jc w:val="left"/>
            </w:pPr>
            <w:r w:rsidRPr="00897F6E">
              <w:t xml:space="preserve">Характеризовать особенности размножения и </w:t>
            </w:r>
          </w:p>
          <w:p w:rsidR="00897F6E" w:rsidRPr="00897F6E" w:rsidRDefault="00897F6E" w:rsidP="00897F6E">
            <w:pPr>
              <w:spacing w:after="0" w:line="259" w:lineRule="auto"/>
              <w:ind w:left="-28" w:firstLine="0"/>
              <w:jc w:val="left"/>
            </w:pPr>
            <w:r w:rsidRPr="00897F6E">
              <w:t xml:space="preserve"> развития.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60" w:line="238" w:lineRule="auto"/>
              <w:ind w:left="29" w:firstLine="0"/>
            </w:pPr>
            <w:r w:rsidRPr="00897F6E">
              <w:t xml:space="preserve">Объяснять происхождение </w:t>
            </w:r>
            <w:proofErr w:type="gramStart"/>
            <w:r w:rsidRPr="00897F6E">
              <w:t>пресмыкающихся  и</w:t>
            </w:r>
            <w:proofErr w:type="gramEnd"/>
            <w:r w:rsidRPr="00897F6E">
              <w:t xml:space="preserve"> роль в </w:t>
            </w:r>
          </w:p>
          <w:p w:rsidR="00897F6E" w:rsidRPr="00897F6E" w:rsidRDefault="00897F6E" w:rsidP="00897F6E">
            <w:pPr>
              <w:spacing w:after="52" w:line="259" w:lineRule="auto"/>
              <w:ind w:left="-29" w:firstLine="0"/>
              <w:jc w:val="left"/>
            </w:pPr>
            <w:r w:rsidRPr="00897F6E">
              <w:t xml:space="preserve"> экосистемах.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lastRenderedPageBreak/>
              <w:t xml:space="preserve">§21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11" w:history="1">
              <w:r w:rsidR="00E96BE2" w:rsidRPr="00D13148">
                <w:rPr>
                  <w:rStyle w:val="a3"/>
                </w:rPr>
                <w:t>https://resh.edu.ru/subject/lesson/2112/start/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46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lastRenderedPageBreak/>
              <w:t xml:space="preserve">24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03</w:t>
            </w:r>
            <w:r w:rsidR="00897F6E" w:rsidRPr="003A5584">
              <w:t xml:space="preserve">.03. 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Класс Птицы. Лаб. работа № 6«Изучение внешнего строения птицы». 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7F6E" w:rsidRPr="00897F6E" w:rsidRDefault="00897F6E" w:rsidP="00897F6E">
            <w:pPr>
              <w:spacing w:after="0" w:line="254" w:lineRule="auto"/>
              <w:ind w:left="-29" w:right="27" w:firstLine="58"/>
            </w:pPr>
            <w:r w:rsidRPr="00897F6E">
              <w:t xml:space="preserve">Характеризовать основные признаки класса, особенности внешнего </w:t>
            </w:r>
            <w:proofErr w:type="gramStart"/>
            <w:r w:rsidRPr="00897F6E">
              <w:t>и  внутреннего</w:t>
            </w:r>
            <w:proofErr w:type="gramEnd"/>
            <w:r w:rsidRPr="00897F6E">
              <w:t xml:space="preserve"> строения,  строение перьев.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0" w:line="257" w:lineRule="auto"/>
              <w:ind w:left="29" w:right="32" w:firstLine="0"/>
            </w:pPr>
            <w:r w:rsidRPr="00897F6E">
              <w:t xml:space="preserve">Характеризовать особенности размножения и развития птиц. </w:t>
            </w:r>
          </w:p>
          <w:p w:rsidR="00897F6E" w:rsidRPr="00897F6E" w:rsidRDefault="00897F6E" w:rsidP="00897F6E">
            <w:pPr>
              <w:spacing w:after="113" w:line="259" w:lineRule="auto"/>
              <w:ind w:left="-28" w:firstLine="0"/>
              <w:jc w:val="left"/>
            </w:pPr>
            <w:r w:rsidRPr="00897F6E">
              <w:t xml:space="preserve"> 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897F6E">
              <w:t xml:space="preserve"> Объяснять происхождение птиц  и роль в экосистемах.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§22 </w:t>
            </w: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12" w:history="1">
              <w:r w:rsidR="00E96BE2" w:rsidRPr="00D13148">
                <w:rPr>
                  <w:rStyle w:val="a3"/>
                </w:rPr>
                <w:t>https://resh.edu.ru/subject/lesson/2113/start/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565E5" w:rsidP="00897F6E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897F6E" w:rsidRPr="003A5584">
              <w:t xml:space="preserve">.03.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Многообразие птиц и их значение. Птицеводство.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§23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lastRenderedPageBreak/>
              <w:t xml:space="preserve">26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 w:rsidR="00897F6E" w:rsidRPr="003A5584">
              <w:t xml:space="preserve">.03.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Класс Млекопитающие, или Звери. 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6E" w:rsidRPr="00897F6E" w:rsidRDefault="00897F6E" w:rsidP="00897F6E">
            <w:pPr>
              <w:spacing w:after="117" w:line="246" w:lineRule="auto"/>
              <w:ind w:left="-28" w:right="27" w:hanging="2"/>
            </w:pPr>
            <w:r w:rsidRPr="00897F6E">
              <w:t xml:space="preserve">Характеризовать основные признаки </w:t>
            </w:r>
            <w:proofErr w:type="gramStart"/>
            <w:r w:rsidRPr="00897F6E">
              <w:t>класса,  особенности</w:t>
            </w:r>
            <w:proofErr w:type="gramEnd"/>
            <w:r w:rsidRPr="00897F6E">
              <w:t xml:space="preserve"> внешнего и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внутреннего строения.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897F6E" w:rsidRDefault="00897F6E" w:rsidP="00897F6E">
            <w:pPr>
              <w:spacing w:after="40" w:line="237" w:lineRule="auto"/>
              <w:ind w:left="29" w:firstLine="0"/>
              <w:jc w:val="left"/>
            </w:pPr>
            <w:r w:rsidRPr="00897F6E">
              <w:t xml:space="preserve">Характеризовать особенности размножения и </w:t>
            </w:r>
          </w:p>
          <w:p w:rsidR="00897F6E" w:rsidRPr="00897F6E" w:rsidRDefault="00897F6E" w:rsidP="00897F6E">
            <w:pPr>
              <w:spacing w:after="0" w:line="259" w:lineRule="auto"/>
              <w:ind w:left="-28" w:firstLine="0"/>
              <w:jc w:val="left"/>
            </w:pPr>
            <w:r w:rsidRPr="00897F6E">
              <w:t xml:space="preserve"> развития. </w:t>
            </w:r>
          </w:p>
          <w:p w:rsidR="00897F6E" w:rsidRPr="00897F6E" w:rsidRDefault="00897F6E" w:rsidP="00897F6E">
            <w:pPr>
              <w:spacing w:after="0" w:line="259" w:lineRule="auto"/>
              <w:ind w:left="29" w:firstLine="0"/>
              <w:jc w:val="left"/>
            </w:pPr>
            <w:r w:rsidRPr="00897F6E">
              <w:t xml:space="preserve"> </w:t>
            </w:r>
          </w:p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897F6E">
              <w:t>Объяснять происхождение млекопитающих 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§24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13" w:history="1">
              <w:r w:rsidR="00E96BE2" w:rsidRPr="00D13148">
                <w:rPr>
                  <w:rStyle w:val="a3"/>
                </w:rPr>
                <w:t>https://resh.edu.ru/subject/lesson/2111/start/</w:t>
              </w:r>
            </w:hyperlink>
            <w:r w:rsidR="00E96BE2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24.03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Многообразие зверей.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§25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07</w:t>
            </w:r>
            <w:r w:rsidR="00897F6E" w:rsidRPr="003A5584">
              <w:t xml:space="preserve">.04.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Домашние млекопитающие.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§26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29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 w:rsidR="00897F6E" w:rsidRPr="003A5584">
              <w:t xml:space="preserve">.04.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Происхождение животных. </w:t>
            </w: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§17-27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21</w:t>
            </w:r>
            <w:r w:rsidR="00897F6E" w:rsidRPr="003A5584">
              <w:rPr>
                <w:u w:val="single" w:color="000000"/>
              </w:rPr>
              <w:t>.04.</w:t>
            </w:r>
            <w:r w:rsidR="00897F6E" w:rsidRPr="003A5584"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Контрольная работа №2 «Позвоночные животные»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Обобщать знания по пройденному разделу.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Не задано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31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 w:rsidR="00897F6E" w:rsidRPr="003A5584">
              <w:t>.0</w:t>
            </w:r>
            <w:r>
              <w:t>4</w:t>
            </w:r>
            <w:r w:rsidR="00897F6E" w:rsidRPr="003A5584"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Экосистема. Искусственные экосистемы.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E96BE2" w:rsidP="00897F6E">
            <w:pPr>
              <w:spacing w:after="0" w:line="259" w:lineRule="auto"/>
              <w:ind w:left="0" w:firstLine="0"/>
              <w:jc w:val="left"/>
            </w:pPr>
            <w:r>
              <w:rPr>
                <w:shd w:val="clear" w:color="auto" w:fill="FFFFFF"/>
              </w:rPr>
              <w:t>Формирование основ экологического сознания 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§28,31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3D2BC3" w:rsidP="00897F6E">
            <w:pPr>
              <w:spacing w:after="0" w:line="259" w:lineRule="auto"/>
              <w:ind w:left="0" w:firstLine="0"/>
              <w:jc w:val="left"/>
            </w:pPr>
            <w:hyperlink r:id="rId14" w:history="1">
              <w:r w:rsidR="008565E5" w:rsidRPr="00D13148">
                <w:rPr>
                  <w:rStyle w:val="a3"/>
                </w:rPr>
                <w:t>https://resh.edu.ru/subject/lesson/2455/start/</w:t>
              </w:r>
            </w:hyperlink>
            <w:r w:rsidR="008565E5"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32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05</w:t>
            </w:r>
            <w:r w:rsidR="00897F6E" w:rsidRPr="003A5584">
              <w:t xml:space="preserve">.05.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Среда </w:t>
            </w:r>
            <w:r w:rsidRPr="003A5584">
              <w:tab/>
              <w:t xml:space="preserve">обитания </w:t>
            </w:r>
            <w:r w:rsidRPr="003A5584">
              <w:tab/>
              <w:t xml:space="preserve">организмов. </w:t>
            </w:r>
            <w:r w:rsidRPr="003A5584">
              <w:tab/>
              <w:t xml:space="preserve">Экологические факторы.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E96BE2" w:rsidP="00897F6E">
            <w:pPr>
              <w:spacing w:after="0" w:line="259" w:lineRule="auto"/>
              <w:ind w:left="0" w:firstLine="0"/>
              <w:jc w:val="left"/>
            </w:pPr>
            <w:r>
              <w:rPr>
                <w:shd w:val="clear" w:color="auto" w:fill="FFFFFF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§29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</w:pPr>
            <w:r w:rsidRPr="003A5584">
              <w:t xml:space="preserve">33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F4909" w:rsidP="00897F6E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 w:rsidR="00897F6E" w:rsidRPr="003A5584">
              <w:t xml:space="preserve">.05.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565E5">
            <w:pPr>
              <w:spacing w:after="0" w:line="259" w:lineRule="auto"/>
              <w:ind w:left="0" w:firstLine="0"/>
              <w:jc w:val="left"/>
            </w:pPr>
            <w:r w:rsidRPr="003A5584">
              <w:t>Биотические и антропогенные факторы</w:t>
            </w:r>
            <w:r>
              <w:t xml:space="preserve">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E96BE2" w:rsidP="00897F6E">
            <w:pPr>
              <w:spacing w:after="0" w:line="259" w:lineRule="auto"/>
              <w:ind w:left="0" w:firstLine="0"/>
              <w:jc w:val="left"/>
            </w:pPr>
            <w:r>
              <w:rPr>
                <w:shd w:val="clear" w:color="auto" w:fill="FFFFFF"/>
              </w:rPr>
              <w:t>Формирование основ экологического сознания 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565E5">
            <w:pPr>
              <w:spacing w:after="0" w:line="259" w:lineRule="auto"/>
              <w:ind w:left="0" w:firstLine="0"/>
              <w:jc w:val="left"/>
            </w:pPr>
            <w:r w:rsidRPr="003A5584">
              <w:t>§30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6E" w:rsidRPr="003A5584" w:rsidRDefault="00897F6E" w:rsidP="00897F6E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5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19.05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Контрольная работа №3</w:t>
            </w:r>
            <w:r w:rsidRPr="003A5584">
              <w:t xml:space="preserve"> «</w:t>
            </w:r>
            <w:r>
              <w:t>экосистемы</w:t>
            </w:r>
            <w:r w:rsidRPr="003A5584">
              <w:t xml:space="preserve">»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Обобщать знания по пройденному разделу.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 w:rsidRPr="003A5584">
              <w:t xml:space="preserve">Не задано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8F4909" w:rsidRPr="003A5584" w:rsidTr="004E2426">
        <w:tblPrEx>
          <w:tblCellMar>
            <w:top w:w="4" w:type="dxa"/>
            <w:right w:w="38" w:type="dxa"/>
          </w:tblCellMar>
        </w:tblPrEx>
        <w:trPr>
          <w:trHeight w:val="9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</w:pPr>
            <w:r>
              <w:lastRenderedPageBreak/>
              <w:t>35</w:t>
            </w:r>
            <w:r w:rsidRPr="003A5584"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 w:rsidRPr="003A5584">
              <w:t xml:space="preserve">26.05.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 w:rsidRPr="003A5584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 w:rsidRPr="003A5584">
              <w:t xml:space="preserve">Обобщающий урок «Животный мир»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Default="008F4909" w:rsidP="008F490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Анализируют причинно-следственные связи, возникающие в результате воздействия человека на животных и среду их обитания.</w:t>
            </w:r>
          </w:p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 w:rsidRPr="003A5584">
              <w:t xml:space="preserve">Не задано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09" w:rsidRPr="003A5584" w:rsidRDefault="008F4909" w:rsidP="008F490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</w:tbl>
    <w:p w:rsidR="003A5584" w:rsidRPr="003A5584" w:rsidRDefault="003A5584" w:rsidP="003A5584">
      <w:pPr>
        <w:spacing w:after="0" w:line="237" w:lineRule="auto"/>
        <w:ind w:left="0" w:right="10111" w:firstLine="0"/>
      </w:pPr>
      <w:r w:rsidRPr="003A5584">
        <w:rPr>
          <w:b/>
        </w:rPr>
        <w:t xml:space="preserve">  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3A5584" w:rsidRPr="003A5584" w:rsidRDefault="003A5584" w:rsidP="003A5584">
      <w:pPr>
        <w:spacing w:after="0" w:line="259" w:lineRule="auto"/>
        <w:ind w:left="0" w:firstLine="0"/>
      </w:pPr>
      <w:r w:rsidRPr="003A5584">
        <w:rPr>
          <w:b/>
        </w:rPr>
        <w:t xml:space="preserve"> </w:t>
      </w:r>
    </w:p>
    <w:p w:rsidR="008374BB" w:rsidRDefault="008374BB">
      <w:pPr>
        <w:spacing w:after="85" w:line="259" w:lineRule="auto"/>
        <w:ind w:left="283" w:firstLine="0"/>
        <w:jc w:val="left"/>
      </w:pPr>
    </w:p>
    <w:sectPr w:rsidR="008374BB" w:rsidSect="003A5584">
      <w:pgSz w:w="16838" w:h="11906" w:orient="landscape"/>
      <w:pgMar w:top="850" w:right="1140" w:bottom="564" w:left="114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D10"/>
    <w:multiLevelType w:val="hybridMultilevel"/>
    <w:tmpl w:val="380A315A"/>
    <w:lvl w:ilvl="0" w:tplc="B08800A2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E83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88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812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3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63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2CEF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A2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C57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B5367"/>
    <w:multiLevelType w:val="hybridMultilevel"/>
    <w:tmpl w:val="AEC8A0C4"/>
    <w:lvl w:ilvl="0" w:tplc="05E222F8">
      <w:start w:val="1"/>
      <w:numFmt w:val="bullet"/>
      <w:lvlText w:val="•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67C94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C8E26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C1D20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652B0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6242E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E223A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86BB2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2A516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6962CB"/>
    <w:multiLevelType w:val="hybridMultilevel"/>
    <w:tmpl w:val="A9C42F56"/>
    <w:lvl w:ilvl="0" w:tplc="5292202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A9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A7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2B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65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EC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EA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89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EA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B"/>
    <w:rsid w:val="0024675A"/>
    <w:rsid w:val="003A5584"/>
    <w:rsid w:val="003D2BC3"/>
    <w:rsid w:val="004E2426"/>
    <w:rsid w:val="0061612C"/>
    <w:rsid w:val="008374BB"/>
    <w:rsid w:val="008565E5"/>
    <w:rsid w:val="00897F6E"/>
    <w:rsid w:val="008F4909"/>
    <w:rsid w:val="00AC4C1E"/>
    <w:rsid w:val="00E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CEA8"/>
  <w15:docId w15:val="{6F66A2BD-BF3C-4278-B5EC-CF9F68D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2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0">
    <w:name w:val="c10"/>
    <w:basedOn w:val="a"/>
    <w:rsid w:val="00E96BE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E96BE2"/>
  </w:style>
  <w:style w:type="character" w:styleId="a3">
    <w:name w:val="Hyperlink"/>
    <w:basedOn w:val="a0"/>
    <w:uiPriority w:val="99"/>
    <w:unhideWhenUsed/>
    <w:rsid w:val="00E96B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8/start/" TargetMode="External"/><Relationship Id="rId13" Type="http://schemas.openxmlformats.org/officeDocument/2006/relationships/hyperlink" Target="https://resh.edu.ru/subject/lesson/211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77/start/" TargetMode="External"/><Relationship Id="rId12" Type="http://schemas.openxmlformats.org/officeDocument/2006/relationships/hyperlink" Target="https://resh.edu.ru/subject/lesson/2113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0/start/" TargetMode="External"/><Relationship Id="rId11" Type="http://schemas.openxmlformats.org/officeDocument/2006/relationships/hyperlink" Target="https://resh.edu.ru/subject/lesson/2112/start/" TargetMode="External"/><Relationship Id="rId5" Type="http://schemas.openxmlformats.org/officeDocument/2006/relationships/hyperlink" Target="https://resh.edu.ru/subject/lesson/2465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11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79/start/" TargetMode="External"/><Relationship Id="rId14" Type="http://schemas.openxmlformats.org/officeDocument/2006/relationships/hyperlink" Target="https://resh.edu.ru/subject/lesson/245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cp:lastModifiedBy>Технология</cp:lastModifiedBy>
  <cp:revision>5</cp:revision>
  <dcterms:created xsi:type="dcterms:W3CDTF">2022-08-29T08:44:00Z</dcterms:created>
  <dcterms:modified xsi:type="dcterms:W3CDTF">2022-09-01T10:44:00Z</dcterms:modified>
</cp:coreProperties>
</file>