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1" w:rsidRPr="00275351" w:rsidRDefault="00275351" w:rsidP="002753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>Ростовская область Куйбышевский район село Лысогорка</w:t>
      </w:r>
    </w:p>
    <w:p w:rsidR="00275351" w:rsidRPr="00275351" w:rsidRDefault="00275351" w:rsidP="002753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275351" w:rsidRPr="00275351" w:rsidRDefault="00275351" w:rsidP="002753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>Лысогорская средняя общеобразовательная школа</w:t>
      </w:r>
    </w:p>
    <w:p w:rsidR="00275351" w:rsidRPr="00275351" w:rsidRDefault="00275351" w:rsidP="002753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75351" w:rsidRPr="00275351" w:rsidRDefault="00275351" w:rsidP="002753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75351">
        <w:rPr>
          <w:rFonts w:ascii="Calibri" w:eastAsia="Calibri" w:hAnsi="Calibri"/>
          <w:sz w:val="22"/>
          <w:szCs w:val="22"/>
          <w:lang w:eastAsia="en-US"/>
        </w:rPr>
        <w:t>УТВЕРЖДАЮ</w:t>
      </w: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75351">
        <w:rPr>
          <w:rFonts w:ascii="Calibri" w:eastAsia="Calibri" w:hAnsi="Calibri"/>
          <w:sz w:val="22"/>
          <w:szCs w:val="22"/>
          <w:lang w:eastAsia="en-US"/>
        </w:rPr>
        <w:t>Директор МБОУ Лысогорская СОШ</w:t>
      </w: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75351">
        <w:rPr>
          <w:rFonts w:ascii="Calibri" w:eastAsia="Calibri" w:hAnsi="Calibri"/>
          <w:sz w:val="22"/>
          <w:szCs w:val="22"/>
          <w:lang w:eastAsia="en-US"/>
        </w:rPr>
        <w:t>_________________Карпова И.Н.</w:t>
      </w: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Приказ № 165-ОД        от «30» августа 2022</w:t>
      </w:r>
      <w:r w:rsidRPr="00275351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75351" w:rsidRPr="00275351" w:rsidRDefault="00275351" w:rsidP="00275351">
      <w:pPr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275351">
        <w:rPr>
          <w:rFonts w:ascii="Calibri" w:eastAsia="Calibri" w:hAnsi="Calibri"/>
          <w:sz w:val="44"/>
          <w:szCs w:val="44"/>
          <w:lang w:eastAsia="en-US"/>
        </w:rPr>
        <w:t>Рабочая программа</w:t>
      </w:r>
    </w:p>
    <w:p w:rsidR="00275351" w:rsidRPr="00275351" w:rsidRDefault="00275351" w:rsidP="00275351">
      <w:pPr>
        <w:rPr>
          <w:rFonts w:ascii="Calibri" w:eastAsia="Calibri" w:hAnsi="Calibri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по  </w:t>
      </w:r>
      <w:r w:rsidRPr="0027535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Физике</w:t>
      </w:r>
    </w:p>
    <w:p w:rsidR="00275351" w:rsidRPr="00275351" w:rsidRDefault="00275351" w:rsidP="00275351">
      <w:pPr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Уровень общего образования (класс) </w:t>
      </w:r>
      <w:r w:rsidRPr="0027535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среднее общее образование 11 класс</w:t>
      </w:r>
    </w:p>
    <w:p w:rsidR="00275351" w:rsidRPr="00275351" w:rsidRDefault="00275351" w:rsidP="00275351">
      <w:pPr>
        <w:rPr>
          <w:rFonts w:ascii="Calibri" w:eastAsia="Calibri" w:hAnsi="Calibri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>Количество часов</w:t>
      </w:r>
      <w:r w:rsidR="00EA769B">
        <w:rPr>
          <w:rFonts w:ascii="Calibri" w:eastAsia="Calibri" w:hAnsi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A769B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66</w:t>
      </w:r>
      <w:r w:rsidRPr="0027535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 xml:space="preserve"> часов  в год (2часа в неделю)</w:t>
      </w:r>
    </w:p>
    <w:p w:rsidR="00275351" w:rsidRPr="00275351" w:rsidRDefault="00275351" w:rsidP="00275351">
      <w:pPr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Учитель: </w:t>
      </w:r>
      <w:r w:rsidRPr="00275351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Кушнарев Игорь Владимирович</w:t>
      </w:r>
    </w:p>
    <w:p w:rsidR="00275351" w:rsidRPr="00275351" w:rsidRDefault="00275351" w:rsidP="00275351">
      <w:pPr>
        <w:rPr>
          <w:rFonts w:eastAsia="Calibri"/>
          <w:color w:val="595959"/>
          <w:sz w:val="28"/>
          <w:szCs w:val="28"/>
          <w:lang w:eastAsia="en-US"/>
        </w:rPr>
      </w:pP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Программа разработана на основе примерных программ по предмету «Физика», 10-11 класс под редакцией М.Л.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Корневич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>, М., «Просвещение» 2016</w:t>
      </w:r>
      <w:r w:rsidRPr="00275351">
        <w:rPr>
          <w:rFonts w:ascii="Calibri" w:eastAsia="Calibri" w:hAnsi="Calibri"/>
          <w:sz w:val="28"/>
          <w:szCs w:val="28"/>
          <w:lang w:eastAsia="en-US"/>
        </w:rPr>
        <w:t xml:space="preserve"> год</w:t>
      </w:r>
    </w:p>
    <w:p w:rsidR="00275351" w:rsidRPr="00275351" w:rsidRDefault="00275351" w:rsidP="00275351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275351" w:rsidRPr="00275351" w:rsidRDefault="00275351" w:rsidP="00275351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275351" w:rsidRPr="00275351" w:rsidRDefault="00275351" w:rsidP="00275351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6F169B" w:rsidRDefault="006F169B" w:rsidP="006F169B">
      <w:pPr>
        <w:pStyle w:val="a5"/>
        <w:tabs>
          <w:tab w:val="left" w:pos="5964"/>
        </w:tabs>
        <w:ind w:left="709"/>
        <w:jc w:val="center"/>
        <w:rPr>
          <w:b/>
          <w:sz w:val="28"/>
        </w:rPr>
        <w:sectPr w:rsidR="006F169B" w:rsidSect="006F169B">
          <w:footerReference w:type="default" r:id="rId9"/>
          <w:pgSz w:w="11906" w:h="16838"/>
          <w:pgMar w:top="1134" w:right="1276" w:bottom="709" w:left="851" w:header="709" w:footer="709" w:gutter="0"/>
          <w:cols w:space="708"/>
          <w:docGrid w:linePitch="360"/>
        </w:sectPr>
      </w:pPr>
    </w:p>
    <w:p w:rsidR="00C7625C" w:rsidRPr="004A2ED2" w:rsidRDefault="00FE39AF" w:rsidP="00FE39AF">
      <w:pPr>
        <w:pStyle w:val="a5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</w:t>
      </w:r>
      <w:r w:rsidR="00C7625C" w:rsidRPr="00D03B7A">
        <w:rPr>
          <w:b/>
          <w:sz w:val="28"/>
        </w:rPr>
        <w:t>Пояснительная записка</w:t>
      </w:r>
    </w:p>
    <w:p w:rsidR="006A493F" w:rsidRPr="006A493F" w:rsidRDefault="006A493F" w:rsidP="006A493F">
      <w:pPr>
        <w:pStyle w:val="af3"/>
        <w:ind w:left="426"/>
        <w:rPr>
          <w:sz w:val="24"/>
          <w:szCs w:val="24"/>
        </w:rPr>
      </w:pPr>
      <w:proofErr w:type="gramStart"/>
      <w:r w:rsidRPr="006A493F">
        <w:rPr>
          <w:sz w:val="24"/>
          <w:szCs w:val="24"/>
        </w:rPr>
        <w:t>Рабочая программа по физике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</w:t>
      </w:r>
      <w:proofErr w:type="gramEnd"/>
      <w:r w:rsidRPr="006A493F">
        <w:rPr>
          <w:sz w:val="24"/>
          <w:szCs w:val="24"/>
        </w:rPr>
        <w:t xml:space="preserve"> </w:t>
      </w:r>
      <w:proofErr w:type="gramStart"/>
      <w:r w:rsidRPr="006A493F">
        <w:rPr>
          <w:sz w:val="24"/>
          <w:szCs w:val="24"/>
        </w:rPr>
        <w:t>«Физика» 10-11 классы (базовый уровень) и авторской программы Г.Я.Мякишева 2016 года (сборник программ для общеобразовательных учреждений:</w:t>
      </w:r>
      <w:proofErr w:type="gramEnd"/>
      <w:r w:rsidRPr="006A493F">
        <w:rPr>
          <w:sz w:val="24"/>
          <w:szCs w:val="24"/>
        </w:rPr>
        <w:t xml:space="preserve"> Физика 10-11 </w:t>
      </w:r>
      <w:proofErr w:type="spellStart"/>
      <w:r w:rsidRPr="006A493F">
        <w:rPr>
          <w:sz w:val="24"/>
          <w:szCs w:val="24"/>
        </w:rPr>
        <w:t>кл</w:t>
      </w:r>
      <w:proofErr w:type="spellEnd"/>
      <w:r w:rsidRPr="006A493F">
        <w:rPr>
          <w:sz w:val="24"/>
          <w:szCs w:val="24"/>
        </w:rPr>
        <w:t>., М. «Просвещение» 2016г.</w:t>
      </w:r>
    </w:p>
    <w:p w:rsidR="00C7625C" w:rsidRDefault="006A493F" w:rsidP="00C7625C">
      <w:pPr>
        <w:contextualSpacing/>
        <w:jc w:val="both"/>
      </w:pPr>
      <w:r>
        <w:t xml:space="preserve">       </w:t>
      </w:r>
      <w:r w:rsidR="00C7625C" w:rsidRPr="00D03B7A">
        <w:t>Используемы</w:t>
      </w:r>
      <w:r w:rsidR="00C7625C">
        <w:t>й</w:t>
      </w:r>
      <w:r w:rsidR="00A6390D">
        <w:t xml:space="preserve"> учебник: Физика: учебник для 11</w:t>
      </w:r>
      <w:r w:rsidR="00C7625C" w:rsidRPr="00D03B7A">
        <w:t xml:space="preserve"> класса / </w:t>
      </w:r>
      <w:r w:rsidR="00081534">
        <w:t xml:space="preserve">Г.Я. </w:t>
      </w:r>
      <w:proofErr w:type="spellStart"/>
      <w:r w:rsidR="00081534">
        <w:t>Мякишев</w:t>
      </w:r>
      <w:proofErr w:type="spellEnd"/>
      <w:r w:rsidR="00081534">
        <w:t xml:space="preserve">, Б.Б. </w:t>
      </w:r>
      <w:proofErr w:type="spellStart"/>
      <w:r w:rsidR="00081534">
        <w:t>Бухов</w:t>
      </w:r>
      <w:r w:rsidR="00C7625C">
        <w:t>цев</w:t>
      </w:r>
      <w:proofErr w:type="spellEnd"/>
      <w:r w:rsidR="00C7625C">
        <w:t>, М.: «Просвещение», 2016</w:t>
      </w:r>
      <w:r w:rsidR="00C7625C" w:rsidRPr="00D03B7A">
        <w:t xml:space="preserve"> г.</w:t>
      </w:r>
    </w:p>
    <w:p w:rsidR="00B10133" w:rsidRDefault="00B10133" w:rsidP="00C7625C">
      <w:pPr>
        <w:contextualSpacing/>
        <w:jc w:val="both"/>
      </w:pPr>
    </w:p>
    <w:p w:rsidR="00B10133" w:rsidRDefault="00B10133" w:rsidP="00B10133">
      <w:pPr>
        <w:pStyle w:val="11"/>
        <w:spacing w:line="274" w:lineRule="exact"/>
        <w:ind w:left="452" w:right="467"/>
      </w:pPr>
      <w:r>
        <w:t>Цели:</w:t>
      </w:r>
    </w:p>
    <w:p w:rsidR="00B10133" w:rsidRDefault="00B10133" w:rsidP="00B10133">
      <w:pPr>
        <w:pStyle w:val="ab"/>
        <w:spacing w:line="274" w:lineRule="exact"/>
        <w:ind w:left="719"/>
      </w:pPr>
      <w:r>
        <w:t>Изучение физики в основной школе направлено на достижение следующих целей:</w:t>
      </w:r>
    </w:p>
    <w:p w:rsidR="00B10133" w:rsidRDefault="00B10133" w:rsidP="00B10133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ind w:right="175" w:hanging="283"/>
        <w:contextualSpacing w:val="0"/>
      </w:pPr>
      <w:r>
        <w:rPr>
          <w:b/>
          <w:i/>
        </w:rPr>
        <w:t xml:space="preserve">усвоение знаний о </w:t>
      </w:r>
      <w: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</w:r>
      <w:r>
        <w:rPr>
          <w:spacing w:val="-3"/>
        </w:rPr>
        <w:t xml:space="preserve">научного </w:t>
      </w:r>
      <w:r>
        <w:t>познания природы;</w:t>
      </w:r>
    </w:p>
    <w:p w:rsidR="00B10133" w:rsidRDefault="00B10133" w:rsidP="00B10133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before="1"/>
        <w:ind w:right="172" w:hanging="283"/>
        <w:contextualSpacing w:val="0"/>
      </w:pPr>
      <w:r>
        <w:rPr>
          <w:b/>
          <w:i/>
        </w:rPr>
        <w:t xml:space="preserve">овладение умениями </w:t>
      </w:r>
      <w:r>
        <w:t xml:space="preserve">проводить </w:t>
      </w:r>
      <w:r>
        <w:rPr>
          <w:spacing w:val="-3"/>
        </w:rPr>
        <w:t xml:space="preserve">наблюдения, </w:t>
      </w:r>
      <w:r>
        <w:t xml:space="preserve"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  <w:r>
        <w:rPr>
          <w:spacing w:val="-2"/>
        </w:rPr>
        <w:t xml:space="preserve">оценивать </w:t>
      </w:r>
      <w:r>
        <w:t>достоверность естественнонаучной информации;</w:t>
      </w:r>
    </w:p>
    <w:p w:rsidR="00B10133" w:rsidRDefault="00B10133" w:rsidP="00B10133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ind w:right="178" w:hanging="283"/>
        <w:contextualSpacing w:val="0"/>
      </w:pPr>
      <w:r>
        <w:rPr>
          <w:b/>
          <w:i/>
        </w:rPr>
        <w:t xml:space="preserve">развитие </w:t>
      </w:r>
      <w: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</w:t>
      </w:r>
      <w:r>
        <w:rPr>
          <w:spacing w:val="-3"/>
        </w:rPr>
        <w:t xml:space="preserve">источников </w:t>
      </w:r>
      <w:r>
        <w:t>информации и современных информационных технологий;</w:t>
      </w:r>
    </w:p>
    <w:p w:rsidR="00B10133" w:rsidRDefault="00B10133" w:rsidP="00B10133">
      <w:pPr>
        <w:pStyle w:val="a5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ind w:right="173" w:hanging="283"/>
        <w:contextualSpacing w:val="0"/>
      </w:pPr>
      <w:r>
        <w:rPr>
          <w:b/>
          <w:i/>
        </w:rPr>
        <w:t xml:space="preserve">воспитание </w:t>
      </w:r>
      <w:r>
        <w:t xml:space="preserve">убежденности в возможности познания </w:t>
      </w:r>
      <w:r>
        <w:rPr>
          <w:spacing w:val="-3"/>
        </w:rPr>
        <w:t xml:space="preserve">законов </w:t>
      </w:r>
      <w:r>
        <w:t xml:space="preserve">природы; использования достижений физики на </w:t>
      </w:r>
      <w:r>
        <w:rPr>
          <w:spacing w:val="-3"/>
        </w:rPr>
        <w:t xml:space="preserve">благо </w:t>
      </w:r>
      <w:r>
        <w:t xml:space="preserve">развития человеческой цивилизации; </w:t>
      </w:r>
      <w:r>
        <w:rPr>
          <w:spacing w:val="-2"/>
        </w:rPr>
        <w:t xml:space="preserve">необходимости </w:t>
      </w:r>
      <w:r>
        <w:t xml:space="preserve">сотрудничества в процессе совместного выполнения </w:t>
      </w:r>
      <w:r>
        <w:rPr>
          <w:spacing w:val="-3"/>
        </w:rPr>
        <w:t xml:space="preserve">задач, </w:t>
      </w:r>
      <w:r>
        <w:t xml:space="preserve"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</w:t>
      </w:r>
      <w:r>
        <w:rPr>
          <w:spacing w:val="-3"/>
        </w:rPr>
        <w:t xml:space="preserve">научных </w:t>
      </w:r>
      <w:r>
        <w:t>достижений, чувства ответственности за защиту окружающей среды;</w:t>
      </w:r>
    </w:p>
    <w:p w:rsidR="00B10133" w:rsidRDefault="00B10133" w:rsidP="00B10133">
      <w:pPr>
        <w:pStyle w:val="a5"/>
        <w:widowControl w:val="0"/>
        <w:numPr>
          <w:ilvl w:val="0"/>
          <w:numId w:val="3"/>
        </w:numPr>
        <w:tabs>
          <w:tab w:val="left" w:pos="497"/>
        </w:tabs>
        <w:autoSpaceDE w:val="0"/>
        <w:autoSpaceDN w:val="0"/>
        <w:ind w:right="170" w:hanging="283"/>
        <w:contextualSpacing w:val="0"/>
      </w:pPr>
      <w:r>
        <w:rPr>
          <w:b/>
          <w:i/>
        </w:rPr>
        <w:t xml:space="preserve">использование приобретенных знаний и умений </w:t>
      </w:r>
      <w:r>
        <w:t xml:space="preserve">для решения практических </w:t>
      </w:r>
      <w:r>
        <w:rPr>
          <w:spacing w:val="-3"/>
        </w:rPr>
        <w:t xml:space="preserve">задач </w:t>
      </w:r>
      <w:r>
        <w:t>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10133" w:rsidRDefault="00B10133" w:rsidP="00B10133">
      <w:pPr>
        <w:pStyle w:val="11"/>
        <w:spacing w:before="73" w:line="237" w:lineRule="auto"/>
        <w:ind w:right="770" w:firstLine="360"/>
      </w:pPr>
      <w:r>
        <w:t>Задачи:</w:t>
      </w:r>
    </w:p>
    <w:p w:rsidR="00B10133" w:rsidRDefault="00B10133" w:rsidP="00B10133">
      <w:pPr>
        <w:pStyle w:val="a5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before="29" w:line="237" w:lineRule="auto"/>
        <w:ind w:right="171" w:firstLine="0"/>
        <w:contextualSpacing w:val="0"/>
      </w:pPr>
      <w:r>
        <w:rPr>
          <w:spacing w:val="-3"/>
        </w:rPr>
        <w:t xml:space="preserve">знакомство </w:t>
      </w:r>
      <w:r>
        <w:t xml:space="preserve">обучающихся с </w:t>
      </w:r>
      <w:r>
        <w:rPr>
          <w:spacing w:val="-3"/>
        </w:rPr>
        <w:t xml:space="preserve">методом научного </w:t>
      </w:r>
      <w:r>
        <w:t>познания и методами исследования объектов и явлений природы;</w:t>
      </w:r>
    </w:p>
    <w:p w:rsidR="00B10133" w:rsidRDefault="00B10133" w:rsidP="00B10133">
      <w:pPr>
        <w:pStyle w:val="a5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before="5" w:line="237" w:lineRule="auto"/>
        <w:ind w:right="174" w:firstLine="0"/>
        <w:contextualSpacing w:val="0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10133" w:rsidRDefault="00B10133" w:rsidP="00B10133">
      <w:pPr>
        <w:pStyle w:val="a5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before="2"/>
        <w:ind w:right="170" w:firstLine="0"/>
        <w:contextualSpacing w:val="0"/>
      </w:pPr>
      <w:r>
        <w:t xml:space="preserve">формирование у обучающихся умений </w:t>
      </w:r>
      <w:r>
        <w:rPr>
          <w:spacing w:val="-4"/>
        </w:rPr>
        <w:t xml:space="preserve">наблюдать </w:t>
      </w:r>
      <w:r>
        <w:t xml:space="preserve">природные явления и выполнять опыты, лабораторные работы и экспериментальные исследования с использованием измерительных приборов, </w:t>
      </w:r>
      <w:r>
        <w:rPr>
          <w:spacing w:val="-3"/>
        </w:rPr>
        <w:t xml:space="preserve">широко </w:t>
      </w:r>
      <w:r>
        <w:t>применяемых в практической жизни;</w:t>
      </w:r>
    </w:p>
    <w:p w:rsidR="00B10133" w:rsidRDefault="00B10133" w:rsidP="00B10133">
      <w:pPr>
        <w:pStyle w:val="a5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before="4" w:line="237" w:lineRule="auto"/>
        <w:ind w:right="166" w:firstLine="0"/>
        <w:contextualSpacing w:val="0"/>
      </w:pPr>
      <w:r>
        <w:t xml:space="preserve">овладение обучающимися общенаучными понятиями: природное явление, эмпирически установленный </w:t>
      </w:r>
      <w:r>
        <w:rPr>
          <w:spacing w:val="-5"/>
        </w:rPr>
        <w:t xml:space="preserve">факт, </w:t>
      </w:r>
      <w:r>
        <w:t xml:space="preserve">проблема, гипотеза, теоретический </w:t>
      </w:r>
      <w:r>
        <w:rPr>
          <w:spacing w:val="-3"/>
        </w:rPr>
        <w:t xml:space="preserve">вывод, </w:t>
      </w:r>
      <w:r>
        <w:rPr>
          <w:spacing w:val="-4"/>
        </w:rPr>
        <w:t xml:space="preserve">результат </w:t>
      </w:r>
      <w:r>
        <w:t>экспериментальной проверки;</w:t>
      </w:r>
    </w:p>
    <w:p w:rsidR="00B10133" w:rsidRDefault="00B10133" w:rsidP="00B10133">
      <w:pPr>
        <w:pStyle w:val="a5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before="5"/>
        <w:ind w:right="167" w:firstLine="0"/>
        <w:contextualSpacing w:val="0"/>
      </w:pP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отличий </w:t>
      </w:r>
      <w:r>
        <w:rPr>
          <w:spacing w:val="-3"/>
        </w:rPr>
        <w:t xml:space="preserve">научных </w:t>
      </w:r>
      <w:r>
        <w:t xml:space="preserve">данных от непроверенной информации, ценности </w:t>
      </w:r>
      <w:r>
        <w:rPr>
          <w:spacing w:val="-4"/>
        </w:rPr>
        <w:t xml:space="preserve">науки </w:t>
      </w:r>
      <w:r>
        <w:t xml:space="preserve">для удовлетворения бытовых, производственных и </w:t>
      </w:r>
      <w:r>
        <w:rPr>
          <w:spacing w:val="-3"/>
        </w:rPr>
        <w:t xml:space="preserve">культурных </w:t>
      </w:r>
      <w:r>
        <w:t>потребностей человека.</w:t>
      </w:r>
    </w:p>
    <w:p w:rsidR="00C7625C" w:rsidRPr="004A2ED2" w:rsidRDefault="00C7625C" w:rsidP="004A2ED2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B10133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275351" w:rsidRPr="00511ABC" w:rsidRDefault="00275351" w:rsidP="00275351">
      <w:pPr>
        <w:jc w:val="both"/>
        <w:rPr>
          <w:rFonts w:eastAsia="Calibri"/>
          <w:b/>
        </w:rPr>
      </w:pPr>
      <w:r>
        <w:rPr>
          <w:rFonts w:eastAsia="Calibri"/>
          <w:b/>
        </w:rPr>
        <w:t>Личностные</w:t>
      </w:r>
      <w:r w:rsidRPr="00686AE9">
        <w:rPr>
          <w:rFonts w:eastAsia="Calibri"/>
          <w:b/>
        </w:rPr>
        <w:t xml:space="preserve"> результат</w:t>
      </w:r>
      <w:r>
        <w:rPr>
          <w:rFonts w:eastAsia="Calibri"/>
          <w:b/>
        </w:rPr>
        <w:t>ы</w:t>
      </w:r>
      <w:r>
        <w:rPr>
          <w:rFonts w:eastAsia="Calibri"/>
        </w:rPr>
        <w:t>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>
        <w:rPr>
          <w:rFonts w:eastAsia="Calibri"/>
        </w:rPr>
        <w:t xml:space="preserve">      </w:t>
      </w:r>
      <w:r w:rsidRPr="00275351">
        <w:rPr>
          <w:b/>
          <w:sz w:val="24"/>
          <w:szCs w:val="24"/>
        </w:rPr>
        <w:t>Патриотическое</w:t>
      </w:r>
      <w:r w:rsidRPr="00275351">
        <w:rPr>
          <w:b/>
          <w:spacing w:val="-3"/>
          <w:sz w:val="24"/>
          <w:szCs w:val="24"/>
        </w:rPr>
        <w:t xml:space="preserve"> </w:t>
      </w:r>
      <w:r w:rsidRPr="00275351">
        <w:rPr>
          <w:b/>
          <w:sz w:val="24"/>
          <w:szCs w:val="24"/>
        </w:rPr>
        <w:t>воспитание: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проявление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интереса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к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истории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современному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состоянию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российской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физической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науки;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ценностное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отношение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к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достижениям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российских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учёных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физиков.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</w:t>
      </w:r>
      <w:r w:rsidRPr="00275351">
        <w:rPr>
          <w:b/>
          <w:bCs/>
          <w:iCs/>
          <w:sz w:val="24"/>
          <w:szCs w:val="24"/>
        </w:rPr>
        <w:t>Гражданское</w:t>
      </w:r>
      <w:r w:rsidRPr="00275351">
        <w:rPr>
          <w:b/>
          <w:bCs/>
          <w:iCs/>
          <w:spacing w:val="-6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и</w:t>
      </w:r>
      <w:r w:rsidRPr="00275351">
        <w:rPr>
          <w:b/>
          <w:bCs/>
          <w:iCs/>
          <w:spacing w:val="-7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духовно-нравственное</w:t>
      </w:r>
      <w:r w:rsidRPr="00275351">
        <w:rPr>
          <w:b/>
          <w:bCs/>
          <w:iCs/>
          <w:spacing w:val="-6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воспитание: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готовность к активному участию в обсуждении общественно-значимых и этических проблем,</w:t>
      </w:r>
      <w:r w:rsidRPr="00275351">
        <w:rPr>
          <w:spacing w:val="-58"/>
          <w:sz w:val="24"/>
          <w:szCs w:val="24"/>
        </w:rPr>
        <w:t xml:space="preserve"> </w:t>
      </w:r>
      <w:r w:rsidRPr="00275351">
        <w:rPr>
          <w:sz w:val="24"/>
          <w:szCs w:val="24"/>
        </w:rPr>
        <w:t>связанных с практическим применением достижений физики;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осознание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важности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морально-этических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принципов</w:t>
      </w:r>
      <w:r w:rsidRPr="00275351">
        <w:rPr>
          <w:spacing w:val="-5"/>
          <w:sz w:val="24"/>
          <w:szCs w:val="24"/>
        </w:rPr>
        <w:t xml:space="preserve"> </w:t>
      </w:r>
      <w:r w:rsidRPr="00275351">
        <w:rPr>
          <w:sz w:val="24"/>
          <w:szCs w:val="24"/>
        </w:rPr>
        <w:t>в</w:t>
      </w:r>
      <w:r w:rsidRPr="00275351">
        <w:rPr>
          <w:spacing w:val="-5"/>
          <w:sz w:val="24"/>
          <w:szCs w:val="24"/>
        </w:rPr>
        <w:t xml:space="preserve"> </w:t>
      </w:r>
      <w:r w:rsidRPr="00275351">
        <w:rPr>
          <w:sz w:val="24"/>
          <w:szCs w:val="24"/>
        </w:rPr>
        <w:t>деятельности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учёного.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</w:t>
      </w:r>
      <w:r w:rsidRPr="00275351">
        <w:rPr>
          <w:b/>
          <w:bCs/>
          <w:iCs/>
          <w:sz w:val="24"/>
          <w:szCs w:val="24"/>
        </w:rPr>
        <w:t>Эстетическое</w:t>
      </w:r>
      <w:r w:rsidRPr="00275351">
        <w:rPr>
          <w:b/>
          <w:bCs/>
          <w:iCs/>
          <w:spacing w:val="-8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воспитание: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 xml:space="preserve">восприятие эстетических качеств физической науки: её </w:t>
      </w:r>
      <w:proofErr w:type="gramStart"/>
      <w:r w:rsidRPr="00275351">
        <w:rPr>
          <w:sz w:val="24"/>
          <w:szCs w:val="24"/>
        </w:rPr>
        <w:t>гармоничного построения</w:t>
      </w:r>
      <w:proofErr w:type="gramEnd"/>
      <w:r w:rsidRPr="00275351">
        <w:rPr>
          <w:sz w:val="24"/>
          <w:szCs w:val="24"/>
        </w:rPr>
        <w:t>, строгости,</w:t>
      </w:r>
      <w:r w:rsidRPr="00275351">
        <w:rPr>
          <w:spacing w:val="-58"/>
          <w:sz w:val="24"/>
          <w:szCs w:val="24"/>
        </w:rPr>
        <w:t xml:space="preserve"> </w:t>
      </w:r>
      <w:r w:rsidRPr="00275351">
        <w:rPr>
          <w:sz w:val="24"/>
          <w:szCs w:val="24"/>
        </w:rPr>
        <w:t>точности, лаконичности.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Pr="00275351">
        <w:rPr>
          <w:b/>
          <w:bCs/>
          <w:iCs/>
          <w:sz w:val="24"/>
          <w:szCs w:val="24"/>
        </w:rPr>
        <w:t>Ценности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научного</w:t>
      </w:r>
      <w:r w:rsidRPr="00275351">
        <w:rPr>
          <w:b/>
          <w:bCs/>
          <w:iCs/>
          <w:spacing w:val="-3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познания: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осознание ценности физической науки как мощного инструмента познания мира, основы</w:t>
      </w:r>
      <w:r w:rsidRPr="00275351">
        <w:rPr>
          <w:spacing w:val="-57"/>
          <w:sz w:val="24"/>
          <w:szCs w:val="24"/>
        </w:rPr>
        <w:t xml:space="preserve"> </w:t>
      </w:r>
      <w:r w:rsidRPr="00275351">
        <w:rPr>
          <w:sz w:val="24"/>
          <w:szCs w:val="24"/>
        </w:rPr>
        <w:t>развития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технологий, важнейшей составляющей культуры;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развитие</w:t>
      </w:r>
      <w:r w:rsidRPr="00275351">
        <w:rPr>
          <w:spacing w:val="-6"/>
          <w:sz w:val="24"/>
          <w:szCs w:val="24"/>
        </w:rPr>
        <w:t xml:space="preserve"> </w:t>
      </w:r>
      <w:r w:rsidRPr="00275351">
        <w:rPr>
          <w:sz w:val="24"/>
          <w:szCs w:val="24"/>
        </w:rPr>
        <w:t>научной</w:t>
      </w:r>
      <w:r w:rsidRPr="00275351">
        <w:rPr>
          <w:spacing w:val="-6"/>
          <w:sz w:val="24"/>
          <w:szCs w:val="24"/>
        </w:rPr>
        <w:t xml:space="preserve"> </w:t>
      </w:r>
      <w:r w:rsidRPr="00275351">
        <w:rPr>
          <w:sz w:val="24"/>
          <w:szCs w:val="24"/>
        </w:rPr>
        <w:t>любознательности,</w:t>
      </w:r>
      <w:r w:rsidRPr="00275351">
        <w:rPr>
          <w:spacing w:val="-6"/>
          <w:sz w:val="24"/>
          <w:szCs w:val="24"/>
        </w:rPr>
        <w:t xml:space="preserve"> </w:t>
      </w:r>
      <w:r w:rsidRPr="00275351">
        <w:rPr>
          <w:sz w:val="24"/>
          <w:szCs w:val="24"/>
        </w:rPr>
        <w:t>интереса</w:t>
      </w:r>
      <w:r w:rsidRPr="00275351">
        <w:rPr>
          <w:spacing w:val="-6"/>
          <w:sz w:val="24"/>
          <w:szCs w:val="24"/>
        </w:rPr>
        <w:t xml:space="preserve"> </w:t>
      </w:r>
      <w:r w:rsidRPr="00275351">
        <w:rPr>
          <w:sz w:val="24"/>
          <w:szCs w:val="24"/>
        </w:rPr>
        <w:t>к</w:t>
      </w:r>
      <w:r w:rsidRPr="00275351">
        <w:rPr>
          <w:spacing w:val="-7"/>
          <w:sz w:val="24"/>
          <w:szCs w:val="24"/>
        </w:rPr>
        <w:t xml:space="preserve"> </w:t>
      </w:r>
      <w:r w:rsidRPr="00275351">
        <w:rPr>
          <w:sz w:val="24"/>
          <w:szCs w:val="24"/>
        </w:rPr>
        <w:t>исследовательской</w:t>
      </w:r>
      <w:r w:rsidRPr="00275351">
        <w:rPr>
          <w:spacing w:val="-6"/>
          <w:sz w:val="24"/>
          <w:szCs w:val="24"/>
        </w:rPr>
        <w:t xml:space="preserve"> </w:t>
      </w:r>
      <w:r w:rsidRPr="00275351">
        <w:rPr>
          <w:sz w:val="24"/>
          <w:szCs w:val="24"/>
        </w:rPr>
        <w:t>деятельности.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 w:rsidRPr="00275351">
        <w:rPr>
          <w:b/>
          <w:bCs/>
          <w:iCs/>
          <w:sz w:val="24"/>
          <w:szCs w:val="24"/>
        </w:rPr>
        <w:t>Формирование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культуры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здоровья</w:t>
      </w:r>
      <w:r w:rsidRPr="00275351">
        <w:rPr>
          <w:b/>
          <w:bCs/>
          <w:iCs/>
          <w:spacing w:val="-6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и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эмоционального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благополучия: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осознание ценности безопасного образа жизни в современном технологическом мире,</w:t>
      </w:r>
      <w:r w:rsidRPr="00275351">
        <w:rPr>
          <w:spacing w:val="1"/>
          <w:sz w:val="24"/>
          <w:szCs w:val="24"/>
        </w:rPr>
        <w:t xml:space="preserve"> </w:t>
      </w:r>
      <w:r w:rsidRPr="00275351">
        <w:rPr>
          <w:sz w:val="24"/>
          <w:szCs w:val="24"/>
        </w:rPr>
        <w:t>важности правил безопасного поведения на транспорте, на дорогах, с электрическим и тепловым</w:t>
      </w:r>
      <w:r w:rsidRPr="00275351">
        <w:rPr>
          <w:spacing w:val="-58"/>
          <w:sz w:val="24"/>
          <w:szCs w:val="24"/>
        </w:rPr>
        <w:t xml:space="preserve"> </w:t>
      </w:r>
      <w:r w:rsidRPr="00275351">
        <w:rPr>
          <w:sz w:val="24"/>
          <w:szCs w:val="24"/>
        </w:rPr>
        <w:t>оборудованием в домашних условиях;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proofErr w:type="spellStart"/>
      <w:r w:rsidRPr="00275351">
        <w:rPr>
          <w:sz w:val="24"/>
          <w:szCs w:val="24"/>
        </w:rPr>
        <w:t>сформированность</w:t>
      </w:r>
      <w:proofErr w:type="spellEnd"/>
      <w:r w:rsidRPr="00275351">
        <w:rPr>
          <w:sz w:val="24"/>
          <w:szCs w:val="24"/>
        </w:rPr>
        <w:t xml:space="preserve"> навыка рефлексии, признание своего права на ошибку и такого же права у</w:t>
      </w:r>
      <w:r w:rsidRPr="00275351">
        <w:rPr>
          <w:spacing w:val="-57"/>
          <w:sz w:val="24"/>
          <w:szCs w:val="24"/>
        </w:rPr>
        <w:t xml:space="preserve"> </w:t>
      </w:r>
      <w:r w:rsidRPr="00275351">
        <w:rPr>
          <w:sz w:val="24"/>
          <w:szCs w:val="24"/>
        </w:rPr>
        <w:t>другого человека.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 w:rsidRPr="00275351">
        <w:rPr>
          <w:b/>
          <w:bCs/>
          <w:iCs/>
          <w:sz w:val="24"/>
          <w:szCs w:val="24"/>
        </w:rPr>
        <w:t>Трудовое</w:t>
      </w:r>
      <w:r w:rsidRPr="00275351">
        <w:rPr>
          <w:b/>
          <w:bCs/>
          <w:iCs/>
          <w:spacing w:val="-5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воспитание: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активное участие в решении практических задач (в рамках семьи, школы, города, края)</w:t>
      </w:r>
      <w:r w:rsidRPr="00275351">
        <w:rPr>
          <w:spacing w:val="1"/>
          <w:sz w:val="24"/>
          <w:szCs w:val="24"/>
        </w:rPr>
        <w:t xml:space="preserve"> </w:t>
      </w:r>
      <w:r w:rsidRPr="00275351">
        <w:rPr>
          <w:sz w:val="24"/>
          <w:szCs w:val="24"/>
        </w:rPr>
        <w:t>технологической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социальной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направленности,</w:t>
      </w:r>
      <w:r w:rsidRPr="00275351">
        <w:rPr>
          <w:spacing w:val="-4"/>
          <w:sz w:val="24"/>
          <w:szCs w:val="24"/>
        </w:rPr>
        <w:t xml:space="preserve"> </w:t>
      </w:r>
      <w:proofErr w:type="gramStart"/>
      <w:r w:rsidRPr="00275351">
        <w:rPr>
          <w:sz w:val="24"/>
          <w:szCs w:val="24"/>
        </w:rPr>
        <w:t>требующих</w:t>
      </w:r>
      <w:proofErr w:type="gramEnd"/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в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том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числе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физических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знаний;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интерес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к</w:t>
      </w:r>
      <w:r w:rsidRPr="00275351">
        <w:rPr>
          <w:spacing w:val="55"/>
          <w:sz w:val="24"/>
          <w:szCs w:val="24"/>
        </w:rPr>
        <w:t xml:space="preserve"> </w:t>
      </w:r>
      <w:r w:rsidRPr="00275351">
        <w:rPr>
          <w:sz w:val="24"/>
          <w:szCs w:val="24"/>
        </w:rPr>
        <w:t>практическому</w:t>
      </w:r>
      <w:r w:rsidRPr="00275351">
        <w:rPr>
          <w:spacing w:val="56"/>
          <w:sz w:val="24"/>
          <w:szCs w:val="24"/>
        </w:rPr>
        <w:t xml:space="preserve"> </w:t>
      </w:r>
      <w:r w:rsidRPr="00275351">
        <w:rPr>
          <w:sz w:val="24"/>
          <w:szCs w:val="24"/>
        </w:rPr>
        <w:t>изучению</w:t>
      </w:r>
      <w:r w:rsidRPr="00275351">
        <w:rPr>
          <w:spacing w:val="55"/>
          <w:sz w:val="24"/>
          <w:szCs w:val="24"/>
        </w:rPr>
        <w:t xml:space="preserve"> </w:t>
      </w:r>
      <w:r w:rsidRPr="00275351">
        <w:rPr>
          <w:sz w:val="24"/>
          <w:szCs w:val="24"/>
        </w:rPr>
        <w:t>профессий,</w:t>
      </w:r>
      <w:r w:rsidRPr="00275351">
        <w:rPr>
          <w:spacing w:val="56"/>
          <w:sz w:val="24"/>
          <w:szCs w:val="24"/>
        </w:rPr>
        <w:t xml:space="preserve"> </w:t>
      </w:r>
      <w:r w:rsidRPr="00275351">
        <w:rPr>
          <w:sz w:val="24"/>
          <w:szCs w:val="24"/>
        </w:rPr>
        <w:t>связанных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с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физикой.</w:t>
      </w:r>
    </w:p>
    <w:p w:rsidR="00275351" w:rsidRPr="00275351" w:rsidRDefault="00275351" w:rsidP="00275351">
      <w:pPr>
        <w:pStyle w:val="af3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Pr="00275351">
        <w:rPr>
          <w:b/>
          <w:bCs/>
          <w:iCs/>
          <w:sz w:val="24"/>
          <w:szCs w:val="24"/>
        </w:rPr>
        <w:t>Экологическое</w:t>
      </w:r>
      <w:r w:rsidRPr="00275351">
        <w:rPr>
          <w:b/>
          <w:bCs/>
          <w:iCs/>
          <w:spacing w:val="-8"/>
          <w:sz w:val="24"/>
          <w:szCs w:val="24"/>
        </w:rPr>
        <w:t xml:space="preserve"> </w:t>
      </w:r>
      <w:r w:rsidRPr="00275351">
        <w:rPr>
          <w:b/>
          <w:bCs/>
          <w:iCs/>
          <w:sz w:val="24"/>
          <w:szCs w:val="24"/>
        </w:rPr>
        <w:t>воспитание: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ориентация на применение физических знаний для решения задач в области окружающей</w:t>
      </w:r>
      <w:r w:rsidRPr="00275351">
        <w:rPr>
          <w:spacing w:val="1"/>
          <w:sz w:val="24"/>
          <w:szCs w:val="24"/>
        </w:rPr>
        <w:t xml:space="preserve"> </w:t>
      </w:r>
      <w:r w:rsidRPr="00275351">
        <w:rPr>
          <w:sz w:val="24"/>
          <w:szCs w:val="24"/>
        </w:rPr>
        <w:t>среды,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планирования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поступков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оценки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их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возможных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последствий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для</w:t>
      </w:r>
      <w:r w:rsidRPr="00275351">
        <w:rPr>
          <w:spacing w:val="-4"/>
          <w:sz w:val="24"/>
          <w:szCs w:val="24"/>
        </w:rPr>
        <w:t xml:space="preserve"> </w:t>
      </w:r>
      <w:r w:rsidRPr="00275351">
        <w:rPr>
          <w:sz w:val="24"/>
          <w:szCs w:val="24"/>
        </w:rPr>
        <w:t>окружающей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среды;</w:t>
      </w:r>
    </w:p>
    <w:p w:rsidR="00275351" w:rsidRPr="00275351" w:rsidRDefault="00275351" w:rsidP="00275351">
      <w:pPr>
        <w:pStyle w:val="af3"/>
        <w:rPr>
          <w:sz w:val="24"/>
          <w:szCs w:val="24"/>
        </w:rPr>
      </w:pPr>
      <w:r w:rsidRPr="00275351">
        <w:rPr>
          <w:sz w:val="24"/>
          <w:szCs w:val="24"/>
        </w:rPr>
        <w:t>осознание</w:t>
      </w:r>
      <w:r w:rsidRPr="00275351">
        <w:rPr>
          <w:spacing w:val="55"/>
          <w:sz w:val="24"/>
          <w:szCs w:val="24"/>
        </w:rPr>
        <w:t xml:space="preserve"> </w:t>
      </w:r>
      <w:r w:rsidRPr="00275351">
        <w:rPr>
          <w:sz w:val="24"/>
          <w:szCs w:val="24"/>
        </w:rPr>
        <w:t>глобального</w:t>
      </w:r>
      <w:r w:rsidRPr="00275351">
        <w:rPr>
          <w:spacing w:val="56"/>
          <w:sz w:val="24"/>
          <w:szCs w:val="24"/>
        </w:rPr>
        <w:t xml:space="preserve"> </w:t>
      </w:r>
      <w:r w:rsidRPr="00275351">
        <w:rPr>
          <w:sz w:val="24"/>
          <w:szCs w:val="24"/>
        </w:rPr>
        <w:t>характера</w:t>
      </w:r>
      <w:r w:rsidRPr="00275351">
        <w:rPr>
          <w:spacing w:val="55"/>
          <w:sz w:val="24"/>
          <w:szCs w:val="24"/>
        </w:rPr>
        <w:t xml:space="preserve"> </w:t>
      </w:r>
      <w:r w:rsidRPr="00275351">
        <w:rPr>
          <w:sz w:val="24"/>
          <w:szCs w:val="24"/>
        </w:rPr>
        <w:t>экологических</w:t>
      </w:r>
      <w:r w:rsidRPr="00275351">
        <w:rPr>
          <w:spacing w:val="56"/>
          <w:sz w:val="24"/>
          <w:szCs w:val="24"/>
        </w:rPr>
        <w:t xml:space="preserve"> </w:t>
      </w:r>
      <w:r w:rsidRPr="00275351">
        <w:rPr>
          <w:sz w:val="24"/>
          <w:szCs w:val="24"/>
        </w:rPr>
        <w:t>проблем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и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путей</w:t>
      </w:r>
      <w:r w:rsidRPr="00275351">
        <w:rPr>
          <w:spacing w:val="-2"/>
          <w:sz w:val="24"/>
          <w:szCs w:val="24"/>
        </w:rPr>
        <w:t xml:space="preserve"> </w:t>
      </w:r>
      <w:r w:rsidRPr="00275351">
        <w:rPr>
          <w:sz w:val="24"/>
          <w:szCs w:val="24"/>
        </w:rPr>
        <w:t>их</w:t>
      </w:r>
      <w:r w:rsidRPr="00275351">
        <w:rPr>
          <w:spacing w:val="-3"/>
          <w:sz w:val="24"/>
          <w:szCs w:val="24"/>
        </w:rPr>
        <w:t xml:space="preserve"> </w:t>
      </w:r>
      <w:r w:rsidRPr="00275351">
        <w:rPr>
          <w:sz w:val="24"/>
          <w:szCs w:val="24"/>
        </w:rPr>
        <w:t>решения.</w:t>
      </w:r>
    </w:p>
    <w:p w:rsidR="00275351" w:rsidRDefault="00275351" w:rsidP="00BC3E31">
      <w:pPr>
        <w:tabs>
          <w:tab w:val="left" w:pos="5964"/>
        </w:tabs>
        <w:rPr>
          <w:b/>
          <w:bCs/>
        </w:rPr>
      </w:pPr>
    </w:p>
    <w:p w:rsidR="00C7625C" w:rsidRDefault="00275351" w:rsidP="00BC3E31">
      <w:pPr>
        <w:tabs>
          <w:tab w:val="left" w:pos="5964"/>
        </w:tabs>
        <w:rPr>
          <w:b/>
          <w:bCs/>
        </w:rPr>
      </w:pPr>
      <w:r>
        <w:rPr>
          <w:b/>
          <w:bCs/>
        </w:rPr>
        <w:t xml:space="preserve">  </w:t>
      </w:r>
      <w:r w:rsidR="00C7625C" w:rsidRPr="008221C5">
        <w:rPr>
          <w:b/>
          <w:bCs/>
        </w:rPr>
        <w:t>Предметные результаты</w:t>
      </w:r>
      <w:r w:rsidR="00BC3E31">
        <w:rPr>
          <w:b/>
          <w:bCs/>
        </w:rPr>
        <w:t>:</w:t>
      </w:r>
    </w:p>
    <w:p w:rsidR="00461320" w:rsidRDefault="00461320" w:rsidP="001C4D83">
      <w:pPr>
        <w:pStyle w:val="a5"/>
        <w:tabs>
          <w:tab w:val="left" w:pos="5964"/>
        </w:tabs>
        <w:ind w:left="0"/>
        <w:jc w:val="both"/>
      </w:pPr>
      <w:r w:rsidRPr="00F91B1A">
        <w:t>Обучаемый научится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>- давать определения понятий: магнитное поле, индукция магнитного поля, вихревое поле, Сила Ампера, сила Лоренца, ферромагнетик, домен, температура Кюри;</w:t>
      </w:r>
      <w:proofErr w:type="gramEnd"/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давать определение единица индукции магнитного поля;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- перечислять основные свойства магнитного поля;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изображать магнитные линии постоянного магнита, прямого проводника с током, катушки с током;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наблюдать взаимодействие катушки с током и магнита, магнитной стрелки и проводника с током, действия магнитного поля на движущуюся заряженную частицу;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формулировать закон Ампера, границы его применимости;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определять направление линий магнитной индукции магнитного поля с помощью правила буравчика, направление векторов силы Ампера и силы Лоренца с помощью правила левой руки;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>- применять закон Ампера и формулу для вычисления силы Лоренца при решении задач;</w:t>
      </w:r>
    </w:p>
    <w:p w:rsidR="00461320" w:rsidRDefault="00461320" w:rsidP="001C4D83">
      <w:pPr>
        <w:pStyle w:val="21"/>
        <w:tabs>
          <w:tab w:val="left" w:pos="935"/>
          <w:tab w:val="left" w:pos="8640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- перечислять типы веществ по магнитным свойствам, называть свойства </w:t>
      </w:r>
      <w:proofErr w:type="spellStart"/>
      <w:r>
        <w:rPr>
          <w:sz w:val="24"/>
        </w:rPr>
        <w:t>диа</w:t>
      </w:r>
      <w:proofErr w:type="spellEnd"/>
      <w:r>
        <w:rPr>
          <w:sz w:val="24"/>
        </w:rPr>
        <w:t>-, пара- и ферромагнетиков;</w:t>
      </w:r>
    </w:p>
    <w:p w:rsidR="00461320" w:rsidRDefault="00461320" w:rsidP="001C4D83">
      <w:pPr>
        <w:pStyle w:val="a5"/>
        <w:tabs>
          <w:tab w:val="left" w:pos="5964"/>
        </w:tabs>
        <w:ind w:left="0"/>
        <w:jc w:val="both"/>
      </w:pPr>
      <w:r>
        <w:t>- измерять силу взаимодействия катушки с током и магнита.</w:t>
      </w:r>
    </w:p>
    <w:p w:rsidR="004A2ED2" w:rsidRPr="004A2ED2" w:rsidRDefault="004A2ED2" w:rsidP="001C4D83">
      <w:pPr>
        <w:pStyle w:val="a5"/>
        <w:tabs>
          <w:tab w:val="left" w:pos="5964"/>
        </w:tabs>
        <w:ind w:left="0"/>
        <w:jc w:val="both"/>
        <w:rPr>
          <w:i/>
        </w:rPr>
      </w:pPr>
    </w:p>
    <w:p w:rsidR="001A3BEE" w:rsidRDefault="001A3BEE" w:rsidP="001C4D83">
      <w:pPr>
        <w:jc w:val="both"/>
        <w:rPr>
          <w:rFonts w:eastAsia="Calibri"/>
          <w:b/>
        </w:rPr>
      </w:pPr>
      <w:bookmarkStart w:id="1" w:name="МЕТАПРЕДМЕТНЫЕ_РЕЗУЛЬТАТЫ"/>
      <w:bookmarkStart w:id="2" w:name="Базовые_логические_действия:"/>
      <w:bookmarkStart w:id="3" w:name="Базовые_исследовательские_действия:"/>
      <w:bookmarkStart w:id="4" w:name="Работа_с_информацией:"/>
      <w:bookmarkEnd w:id="1"/>
      <w:bookmarkEnd w:id="2"/>
      <w:bookmarkEnd w:id="3"/>
      <w:bookmarkEnd w:id="4"/>
      <w:proofErr w:type="spellStart"/>
      <w:r>
        <w:rPr>
          <w:rFonts w:eastAsia="Calibri"/>
          <w:b/>
        </w:rPr>
        <w:t>Метапредметные</w:t>
      </w:r>
      <w:proofErr w:type="spellEnd"/>
      <w:r>
        <w:rPr>
          <w:rFonts w:eastAsia="Calibri"/>
          <w:b/>
        </w:rPr>
        <w:t xml:space="preserve"> результаты</w:t>
      </w:r>
      <w:r w:rsidRPr="00E64494">
        <w:rPr>
          <w:rFonts w:eastAsia="Calibri"/>
          <w:b/>
        </w:rPr>
        <w:t>:</w:t>
      </w:r>
    </w:p>
    <w:p w:rsidR="006C2BBF" w:rsidRDefault="006C2BBF" w:rsidP="001C4D83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Регулятивные </w:t>
      </w:r>
      <w:r w:rsidR="000640B1">
        <w:rPr>
          <w:rFonts w:eastAsia="Calibri"/>
          <w:b/>
        </w:rPr>
        <w:t>УУД:</w:t>
      </w:r>
    </w:p>
    <w:p w:rsidR="000640B1" w:rsidRDefault="000640B1" w:rsidP="001C4D8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0640B1" w:rsidRDefault="000640B1" w:rsidP="001C4D83">
      <w:pPr>
        <w:jc w:val="both"/>
        <w:rPr>
          <w:rFonts w:eastAsia="Calibri"/>
        </w:rPr>
      </w:pPr>
      <w:r w:rsidRPr="000640B1">
        <w:rPr>
          <w:rFonts w:eastAsia="Calibri"/>
        </w:rPr>
        <w:t>- самостоятельно определять</w:t>
      </w:r>
      <w:r>
        <w:rPr>
          <w:rFonts w:eastAsia="Calibri"/>
        </w:rPr>
        <w:t xml:space="preserve"> цели, ставить и формулировать собственные задачи в образовательной деятельности и жизненных ситуациях;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определять несколько путей достижения поставленной цели;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0640B1" w:rsidRDefault="000640B1" w:rsidP="001C4D83">
      <w:pPr>
        <w:jc w:val="both"/>
        <w:rPr>
          <w:rFonts w:eastAsia="Calibri"/>
          <w:b/>
        </w:rPr>
      </w:pPr>
      <w:r>
        <w:rPr>
          <w:rFonts w:eastAsia="Calibri"/>
          <w:b/>
        </w:rPr>
        <w:t>Познавательные УУД:</w:t>
      </w:r>
    </w:p>
    <w:p w:rsidR="000640B1" w:rsidRDefault="000640B1" w:rsidP="001C4D8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>- критически оценивать и интерпретировать информацию с разных позиций;</w:t>
      </w:r>
    </w:p>
    <w:p w:rsidR="000640B1" w:rsidRDefault="000640B1" w:rsidP="001C4D83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30B26">
        <w:rPr>
          <w:rFonts w:eastAsia="Calibri"/>
        </w:rPr>
        <w:t>распознавать и фиксировать противоречия в информационных источниках;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искать и находить обобщенные способы решения задачи;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анализировать и преобразовывать проблемно-противоречивые ситуации;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30B26" w:rsidRDefault="00F30B26" w:rsidP="001C4D83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</w:t>
      </w:r>
      <w:r w:rsidR="00653674">
        <w:rPr>
          <w:rFonts w:eastAsia="Calibri"/>
        </w:rPr>
        <w:t>работать над ее решением; управлять совместной познавательной деятельностью и подчиняться).</w:t>
      </w:r>
    </w:p>
    <w:p w:rsidR="00653674" w:rsidRDefault="00653674" w:rsidP="001C4D83">
      <w:pPr>
        <w:jc w:val="both"/>
        <w:rPr>
          <w:rFonts w:eastAsia="Calibri"/>
          <w:b/>
        </w:rPr>
      </w:pPr>
      <w:r>
        <w:rPr>
          <w:rFonts w:eastAsia="Calibri"/>
          <w:b/>
        </w:rPr>
        <w:t>Коммуникативные УУД:</w:t>
      </w:r>
    </w:p>
    <w:p w:rsidR="00653674" w:rsidRDefault="00653674" w:rsidP="001C4D8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 xml:space="preserve">- осуществлять деловую коммуникацию, как со сверстниками, так и </w:t>
      </w:r>
      <w:proofErr w:type="gramStart"/>
      <w:r>
        <w:rPr>
          <w:rFonts w:eastAsia="Calibri"/>
        </w:rPr>
        <w:t>со</w:t>
      </w:r>
      <w:proofErr w:type="gramEnd"/>
      <w:r>
        <w:rPr>
          <w:rFonts w:eastAsia="Calibri"/>
        </w:rPr>
        <w:t xml:space="preserve"> взрослыми (как внутри образовательной организации, так и за ее пределами);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653674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воспринимать критические замечания как ресурс собственного развития;</w:t>
      </w:r>
    </w:p>
    <w:p w:rsidR="008E22AF" w:rsidRDefault="00653674" w:rsidP="001C4D83">
      <w:pPr>
        <w:jc w:val="both"/>
        <w:rPr>
          <w:rFonts w:eastAsia="Calibri"/>
        </w:rPr>
      </w:pPr>
      <w:r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A2ED2" w:rsidRDefault="004A2ED2" w:rsidP="001C4D83">
      <w:pPr>
        <w:jc w:val="both"/>
        <w:rPr>
          <w:rFonts w:eastAsia="Calibri"/>
        </w:rPr>
      </w:pPr>
    </w:p>
    <w:p w:rsidR="004A2ED2" w:rsidRPr="004A2ED2" w:rsidRDefault="004A2ED2" w:rsidP="001C4D83">
      <w:pPr>
        <w:jc w:val="both"/>
        <w:rPr>
          <w:rFonts w:eastAsia="Calibri"/>
        </w:rPr>
      </w:pPr>
    </w:p>
    <w:p w:rsidR="001A3BEE" w:rsidRDefault="001A3BEE" w:rsidP="001C4D83">
      <w:pPr>
        <w:jc w:val="center"/>
        <w:rPr>
          <w:b/>
          <w:sz w:val="28"/>
          <w:szCs w:val="28"/>
        </w:rPr>
      </w:pPr>
      <w:r w:rsidRPr="008E22AF">
        <w:rPr>
          <w:b/>
          <w:sz w:val="28"/>
          <w:szCs w:val="28"/>
        </w:rPr>
        <w:t>Сод</w:t>
      </w:r>
      <w:r w:rsidR="001C4D83">
        <w:rPr>
          <w:b/>
          <w:sz w:val="28"/>
          <w:szCs w:val="28"/>
        </w:rPr>
        <w:t>ержание учебного предмета</w:t>
      </w:r>
    </w:p>
    <w:p w:rsidR="008E22AF" w:rsidRPr="008E22AF" w:rsidRDefault="008E22AF" w:rsidP="001C4D83">
      <w:pPr>
        <w:jc w:val="both"/>
        <w:rPr>
          <w:b/>
          <w:sz w:val="28"/>
          <w:szCs w:val="28"/>
        </w:rPr>
      </w:pPr>
    </w:p>
    <w:p w:rsidR="001A3BEE" w:rsidRDefault="001A3BEE" w:rsidP="001C4D83">
      <w:pPr>
        <w:pStyle w:val="a6"/>
        <w:spacing w:before="0" w:beforeAutospacing="0" w:after="0" w:afterAutospacing="0"/>
        <w:ind w:firstLine="851"/>
        <w:jc w:val="both"/>
        <w:rPr>
          <w:rStyle w:val="a7"/>
          <w:rFonts w:eastAsia="Calibri"/>
        </w:rPr>
      </w:pPr>
      <w:r>
        <w:rPr>
          <w:rStyle w:val="a7"/>
          <w:rFonts w:eastAsia="Calibri"/>
        </w:rPr>
        <w:t>Основы электродинамики (продолжение)</w:t>
      </w:r>
    </w:p>
    <w:p w:rsidR="002A2D38" w:rsidRDefault="002A2D38" w:rsidP="001C4D83">
      <w:pPr>
        <w:pStyle w:val="a6"/>
        <w:spacing w:before="0" w:beforeAutospacing="0" w:after="0" w:afterAutospacing="0"/>
        <w:ind w:firstLine="851"/>
        <w:jc w:val="both"/>
        <w:rPr>
          <w:rStyle w:val="a7"/>
          <w:rFonts w:eastAsia="Calibri"/>
        </w:rPr>
      </w:pPr>
    </w:p>
    <w:p w:rsidR="002A2D38" w:rsidRDefault="002A2D38" w:rsidP="001C4D83">
      <w:pPr>
        <w:jc w:val="both"/>
      </w:pPr>
      <w:r w:rsidRPr="00F27D68">
        <w:rPr>
          <w:color w:val="000000"/>
          <w:szCs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2A2D38" w:rsidRDefault="002A2D38" w:rsidP="001C4D8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F27D68">
        <w:rPr>
          <w:i/>
          <w:iCs/>
          <w:color w:val="000000"/>
          <w:szCs w:val="28"/>
        </w:rPr>
        <w:t>.</w:t>
      </w:r>
      <w:r w:rsidRPr="00F27D68">
        <w:rPr>
          <w:color w:val="000000"/>
          <w:szCs w:val="28"/>
        </w:rPr>
        <w:t xml:space="preserve"> Магнитные свойства вещества.</w:t>
      </w:r>
    </w:p>
    <w:p w:rsidR="002A2D38" w:rsidRDefault="002A2D38" w:rsidP="001C4D83">
      <w:pP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Лабораторные работы:</w:t>
      </w:r>
    </w:p>
    <w:p w:rsidR="002A2D38" w:rsidRDefault="002A2D38" w:rsidP="001C4D8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№1 «Измерение силы взаимодействия катушки с током и магнита»</w:t>
      </w:r>
    </w:p>
    <w:p w:rsidR="002A2D38" w:rsidRDefault="002A2D38" w:rsidP="001C4D8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№2 « Исследование явления электромагнитной индукции»</w:t>
      </w:r>
    </w:p>
    <w:p w:rsidR="002A2D38" w:rsidRDefault="002A2D38" w:rsidP="001C4D83">
      <w:pPr>
        <w:jc w:val="both"/>
        <w:rPr>
          <w:b/>
        </w:rPr>
      </w:pPr>
      <w:r>
        <w:rPr>
          <w:b/>
        </w:rPr>
        <w:t>Колебания и волны</w:t>
      </w:r>
    </w:p>
    <w:p w:rsidR="002A2D38" w:rsidRDefault="002A2D38" w:rsidP="001C4D83">
      <w:pPr>
        <w:jc w:val="both"/>
      </w:pPr>
      <w:r w:rsidRPr="00F27D68">
        <w:rPr>
          <w:color w:val="000000"/>
          <w:szCs w:val="28"/>
        </w:rPr>
        <w:t xml:space="preserve">Механические колебания и волны. Амплитуда, период, частота, </w:t>
      </w:r>
      <w:proofErr w:type="spellStart"/>
      <w:r w:rsidRPr="00F27D68">
        <w:rPr>
          <w:color w:val="000000"/>
          <w:szCs w:val="28"/>
        </w:rPr>
        <w:t>фазаколебаний</w:t>
      </w:r>
      <w:proofErr w:type="spellEnd"/>
      <w:r w:rsidRPr="00F27D68">
        <w:rPr>
          <w:color w:val="000000"/>
          <w:szCs w:val="28"/>
        </w:rPr>
        <w:t xml:space="preserve">. Превращения энергии при колебаниях. </w:t>
      </w:r>
      <w:r w:rsidRPr="00F27D68">
        <w:rPr>
          <w:i/>
          <w:iCs/>
          <w:color w:val="000000"/>
          <w:szCs w:val="28"/>
        </w:rPr>
        <w:t>Вынужденные колебания, резонанс.</w:t>
      </w:r>
    </w:p>
    <w:p w:rsidR="002A2D38" w:rsidRDefault="002A2D38" w:rsidP="001C4D8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Поперечные и продольные волны. Энергия волны. Интерференция и дифракция волн. Звуковые волны.</w:t>
      </w:r>
    </w:p>
    <w:p w:rsidR="002A2D38" w:rsidRPr="00AE5FCA" w:rsidRDefault="002A2D38" w:rsidP="001C4D83">
      <w:pPr>
        <w:jc w:val="both"/>
        <w:rPr>
          <w:iCs/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AE5FCA">
        <w:rPr>
          <w:iCs/>
          <w:color w:val="000000"/>
          <w:szCs w:val="28"/>
        </w:rPr>
        <w:t>Элементарная теория трансформатора.</w:t>
      </w:r>
    </w:p>
    <w:p w:rsidR="002A2D38" w:rsidRDefault="002A2D38" w:rsidP="001C4D83">
      <w:pPr>
        <w:jc w:val="both"/>
      </w:pPr>
      <w:r w:rsidRPr="00F27D68">
        <w:rPr>
          <w:color w:val="000000"/>
          <w:szCs w:val="28"/>
        </w:rPr>
        <w:t>Электромагнитное поле</w:t>
      </w:r>
      <w:r w:rsidRPr="00F27D68">
        <w:rPr>
          <w:i/>
          <w:iCs/>
          <w:color w:val="000000"/>
          <w:szCs w:val="28"/>
        </w:rPr>
        <w:t xml:space="preserve">. </w:t>
      </w:r>
      <w:r w:rsidRPr="00F27D68">
        <w:rPr>
          <w:color w:val="000000"/>
          <w:szCs w:val="28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2A2D38" w:rsidRDefault="002A2D38" w:rsidP="001C4D83">
      <w:pP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Лабораторные работы:</w:t>
      </w:r>
    </w:p>
    <w:p w:rsidR="002A2D38" w:rsidRDefault="002A2D38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№3 «Определение ускорения свободного падения при помощи маятника»</w:t>
      </w:r>
    </w:p>
    <w:p w:rsidR="002A2D38" w:rsidRPr="002A2D38" w:rsidRDefault="002A2D38" w:rsidP="001C4D83">
      <w:pPr>
        <w:pStyle w:val="a6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2A2D38">
        <w:rPr>
          <w:b/>
          <w:color w:val="000000"/>
          <w:szCs w:val="28"/>
        </w:rPr>
        <w:t xml:space="preserve">            Оптика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AE5FCA" w:rsidRDefault="00AE5FCA" w:rsidP="001C4D83">
      <w:pP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Лабораторные работы:</w:t>
      </w:r>
    </w:p>
    <w:p w:rsidR="002A2D38" w:rsidRPr="002A2D38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№4 «Определение показателя преломления среды»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№5 « Определение фокусного расстояния собирающей линзы»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№6 « Определение длины световой волны»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Основы специальной теории относительности</w:t>
      </w:r>
    </w:p>
    <w:p w:rsidR="00AE5FCA" w:rsidRPr="004A2ED2" w:rsidRDefault="00AE5FCA" w:rsidP="001C4D83">
      <w:pPr>
        <w:jc w:val="both"/>
      </w:pPr>
      <w:r w:rsidRPr="00F27D68">
        <w:rPr>
          <w:color w:val="000000"/>
          <w:szCs w:val="28"/>
        </w:rPr>
        <w:t xml:space="preserve">Инвариантность модуля скорости света в вакууме. Принцип относительности Эйнштейна. </w:t>
      </w:r>
      <w:r w:rsidRPr="00F27D68">
        <w:rPr>
          <w:i/>
          <w:iCs/>
          <w:color w:val="000000"/>
          <w:szCs w:val="28"/>
        </w:rPr>
        <w:t>Пространство и время в специальной теории относительности. Энергия и импульс свободной частицы.</w:t>
      </w:r>
      <w:r w:rsidRPr="00F27D68">
        <w:rPr>
          <w:color w:val="000000"/>
          <w:szCs w:val="28"/>
        </w:rPr>
        <w:t xml:space="preserve"> Связь массы и энергии свободной частицы. Энергия покоя.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Квантовая физика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Предмет и задачи квантовой физики. 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>Тепловое излучение. Распределение энергии в спектре абсолютно ч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рного тела. 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>Гипотеза М.</w:t>
      </w:r>
      <w:r>
        <w:rPr>
          <w:color w:val="000000"/>
          <w:szCs w:val="28"/>
        </w:rPr>
        <w:t> </w:t>
      </w:r>
      <w:r w:rsidRPr="00F27D68">
        <w:rPr>
          <w:color w:val="000000"/>
          <w:szCs w:val="28"/>
        </w:rPr>
        <w:t>Планка о квантах. Фотоэффект. Опыты А.Г.</w:t>
      </w:r>
      <w:r>
        <w:rPr>
          <w:color w:val="000000"/>
          <w:szCs w:val="28"/>
        </w:rPr>
        <w:t> </w:t>
      </w:r>
      <w:r w:rsidRPr="00F27D68">
        <w:rPr>
          <w:color w:val="000000"/>
          <w:szCs w:val="28"/>
        </w:rPr>
        <w:t>Столетова, законы фотоэффекта. Уравнение А. Эйнштейна для фотоэффекта.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Фотон. </w:t>
      </w:r>
      <w:r w:rsidRPr="00AE5FCA">
        <w:rPr>
          <w:iCs/>
          <w:color w:val="000000"/>
          <w:szCs w:val="28"/>
        </w:rPr>
        <w:t>Опыты П.Н. Лебедева и С.И. Вавилова.</w:t>
      </w:r>
      <w:r w:rsidRPr="00F27D68">
        <w:rPr>
          <w:color w:val="000000"/>
          <w:szCs w:val="28"/>
        </w:rPr>
        <w:t xml:space="preserve"> Гипотеза </w:t>
      </w:r>
      <w:r>
        <w:rPr>
          <w:color w:val="000000"/>
          <w:szCs w:val="28"/>
        </w:rPr>
        <w:t xml:space="preserve">Л. </w:t>
      </w:r>
      <w:r w:rsidRPr="00F27D68">
        <w:rPr>
          <w:color w:val="000000"/>
          <w:szCs w:val="28"/>
        </w:rPr>
        <w:t>де Бройля о волновых свойствах частиц. Корпускулярно-</w:t>
      </w:r>
      <w:r w:rsidRPr="00F27D68">
        <w:rPr>
          <w:color w:val="000000"/>
          <w:szCs w:val="28"/>
        </w:rPr>
        <w:softHyphen/>
        <w:t xml:space="preserve">волновой дуализм. Давление света. 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Модели строения атома. Объяснение линейчатого спектра водорода на основе квантовых постулатов </w:t>
      </w:r>
      <w:r>
        <w:rPr>
          <w:color w:val="000000"/>
          <w:szCs w:val="28"/>
        </w:rPr>
        <w:t xml:space="preserve">Н. </w:t>
      </w:r>
      <w:r w:rsidRPr="00F27D68">
        <w:rPr>
          <w:color w:val="000000"/>
          <w:szCs w:val="28"/>
        </w:rPr>
        <w:t>Бора. Спонтанное и вынужденное излучение света.</w:t>
      </w:r>
    </w:p>
    <w:p w:rsidR="00AE5FCA" w:rsidRDefault="00AE5FCA" w:rsidP="001C4D83">
      <w:pPr>
        <w:ind w:firstLine="700"/>
        <w:jc w:val="both"/>
      </w:pPr>
      <w:r w:rsidRPr="00F27D68">
        <w:rPr>
          <w:color w:val="000000"/>
          <w:szCs w:val="28"/>
        </w:rPr>
        <w:t>Состав и строение атомного ядра. Изотопы. Ядерные силы. Дефект массы и энергия связи ядра.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AE5FCA" w:rsidRDefault="00AE5FCA" w:rsidP="001C4D83">
      <w:pPr>
        <w:jc w:val="both"/>
      </w:pPr>
      <w:r w:rsidRPr="00F27D68">
        <w:rPr>
          <w:color w:val="000000"/>
          <w:szCs w:val="28"/>
        </w:rPr>
        <w:t xml:space="preserve">Элементарные частицы. Фундаментальные взаимодействия. </w:t>
      </w:r>
      <w:r w:rsidRPr="00AE5FCA">
        <w:rPr>
          <w:iCs/>
          <w:color w:val="000000"/>
          <w:szCs w:val="28"/>
        </w:rPr>
        <w:t>Ускорители элементарных частиц.</w:t>
      </w:r>
    </w:p>
    <w:p w:rsidR="00AE5FCA" w:rsidRDefault="00AE5FCA" w:rsidP="001C4D83">
      <w:pP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Лабораторные работы: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Лабораторная работа №7 «Наблюдение сплошного и линейчатого спектров»</w:t>
      </w:r>
    </w:p>
    <w:p w:rsidR="00AE5FCA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 №8 «Исследование спектра водорода»</w:t>
      </w:r>
    </w:p>
    <w:p w:rsidR="00A6390D" w:rsidRDefault="00AE5FCA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Лабораторная работа№9 «Определение импульса и энергии частицы при движении в магнитном поле» (по фотографиям)</w:t>
      </w:r>
    </w:p>
    <w:p w:rsidR="00A6390D" w:rsidRDefault="00A6390D" w:rsidP="001C4D83">
      <w:pPr>
        <w:pStyle w:val="a6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Строение Вселенной </w:t>
      </w:r>
    </w:p>
    <w:p w:rsidR="00A6390D" w:rsidRDefault="00A6390D" w:rsidP="001C4D83">
      <w:pPr>
        <w:jc w:val="both"/>
      </w:pPr>
      <w:r w:rsidRPr="00F27D68">
        <w:rPr>
          <w:color w:val="000000"/>
          <w:szCs w:val="28"/>
        </w:rPr>
        <w:t>Применимость законов физики для объяснения природы космических объектов</w:t>
      </w:r>
      <w:r w:rsidRPr="00F27D68">
        <w:rPr>
          <w:i/>
          <w:iCs/>
          <w:color w:val="000000"/>
          <w:szCs w:val="28"/>
        </w:rPr>
        <w:t xml:space="preserve">. </w:t>
      </w:r>
      <w:r w:rsidRPr="00F27D68">
        <w:rPr>
          <w:color w:val="000000"/>
          <w:szCs w:val="28"/>
        </w:rPr>
        <w:t>Солнечная система. Зв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зды и источники их энергии. Классификация зв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зд. Эволюция Солнца и зв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зд.</w:t>
      </w:r>
    </w:p>
    <w:p w:rsidR="00A6390D" w:rsidRDefault="00A6390D" w:rsidP="001C4D83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Галактика. Другие галактики. Пространственно-временные масштабы наблюдаемой Вселенной. Представление об эволюции Вселенной.</w:t>
      </w:r>
    </w:p>
    <w:p w:rsidR="008E22AF" w:rsidRDefault="008E22AF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4A2ED2" w:rsidRDefault="004A2ED2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0133" w:rsidRDefault="00B10133" w:rsidP="00C1563D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B10133" w:rsidRDefault="00B10133" w:rsidP="00C1563D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C1563D" w:rsidRPr="008221C5" w:rsidRDefault="00A6390D" w:rsidP="00C1563D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 xml:space="preserve">Тематическое планирование </w:t>
      </w:r>
    </w:p>
    <w:p w:rsidR="00A6390D" w:rsidRPr="008221C5" w:rsidRDefault="00A6390D" w:rsidP="008E22AF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A6390D" w:rsidRDefault="00A6390D" w:rsidP="00A6390D">
      <w:pPr>
        <w:pStyle w:val="a9"/>
        <w:ind w:left="1080"/>
        <w:rPr>
          <w:b/>
          <w:szCs w:val="28"/>
        </w:rPr>
      </w:pPr>
    </w:p>
    <w:tbl>
      <w:tblPr>
        <w:tblStyle w:val="a4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89"/>
        <w:gridCol w:w="2977"/>
        <w:gridCol w:w="3402"/>
      </w:tblGrid>
      <w:tr w:rsidR="00A6390D" w:rsidTr="00CC5231">
        <w:tc>
          <w:tcPr>
            <w:tcW w:w="851" w:type="dxa"/>
          </w:tcPr>
          <w:p w:rsidR="00A6390D" w:rsidRPr="00F31E9A" w:rsidRDefault="00A6390D" w:rsidP="004A2ED2">
            <w:pPr>
              <w:pStyle w:val="a9"/>
              <w:ind w:left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402" w:type="dxa"/>
          </w:tcPr>
          <w:p w:rsidR="00A6390D" w:rsidRPr="00A6390D" w:rsidRDefault="00A6390D" w:rsidP="004A2ED2">
            <w:pPr>
              <w:pStyle w:val="a9"/>
              <w:ind w:left="0"/>
              <w:contextualSpacing/>
              <w:jc w:val="center"/>
              <w:rPr>
                <w:b/>
              </w:rPr>
            </w:pPr>
            <w:r w:rsidRPr="00A6390D">
              <w:rPr>
                <w:b/>
              </w:rPr>
              <w:t>Название тем</w:t>
            </w:r>
          </w:p>
        </w:tc>
        <w:tc>
          <w:tcPr>
            <w:tcW w:w="3289" w:type="dxa"/>
          </w:tcPr>
          <w:p w:rsidR="00A6390D" w:rsidRPr="00A6390D" w:rsidRDefault="00A6390D" w:rsidP="004A2ED2">
            <w:pPr>
              <w:pStyle w:val="a9"/>
              <w:ind w:left="0"/>
              <w:contextualSpacing/>
              <w:jc w:val="center"/>
              <w:rPr>
                <w:b/>
              </w:rPr>
            </w:pPr>
            <w:r w:rsidRPr="00A6390D">
              <w:rPr>
                <w:b/>
              </w:rPr>
              <w:t>Количество отводимых часов</w:t>
            </w:r>
          </w:p>
        </w:tc>
        <w:tc>
          <w:tcPr>
            <w:tcW w:w="2977" w:type="dxa"/>
          </w:tcPr>
          <w:p w:rsidR="00A6390D" w:rsidRPr="00A6390D" w:rsidRDefault="001C4D83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A6390D" w:rsidRPr="00A6390D">
              <w:rPr>
                <w:b/>
              </w:rPr>
              <w:t>оличество контрольных работ</w:t>
            </w:r>
          </w:p>
        </w:tc>
        <w:tc>
          <w:tcPr>
            <w:tcW w:w="3402" w:type="dxa"/>
          </w:tcPr>
          <w:p w:rsidR="00A6390D" w:rsidRPr="00A6390D" w:rsidRDefault="001C4D83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A6390D" w:rsidRPr="00A6390D">
              <w:rPr>
                <w:b/>
              </w:rPr>
              <w:t>оличество лабораторных работ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a9"/>
              <w:ind w:left="0"/>
              <w:contextualSpacing/>
            </w:pPr>
            <w:r w:rsidRPr="001E0374">
              <w:t>Основы электродинамики (продолжение)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9</w:t>
            </w:r>
          </w:p>
        </w:tc>
        <w:tc>
          <w:tcPr>
            <w:tcW w:w="2977" w:type="dxa"/>
          </w:tcPr>
          <w:p w:rsidR="00A6390D" w:rsidRPr="001E0374" w:rsidRDefault="0045516C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2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2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Колебания и волны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15</w:t>
            </w:r>
          </w:p>
        </w:tc>
        <w:tc>
          <w:tcPr>
            <w:tcW w:w="2977" w:type="dxa"/>
          </w:tcPr>
          <w:p w:rsidR="00A6390D" w:rsidRPr="001E0374" w:rsidRDefault="0045516C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3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 xml:space="preserve">Оптика 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13</w:t>
            </w:r>
          </w:p>
        </w:tc>
        <w:tc>
          <w:tcPr>
            <w:tcW w:w="2977" w:type="dxa"/>
          </w:tcPr>
          <w:p w:rsidR="00A6390D" w:rsidRPr="001E0374" w:rsidRDefault="005250E5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3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4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Основы специальной теории относительности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3</w:t>
            </w:r>
          </w:p>
        </w:tc>
        <w:tc>
          <w:tcPr>
            <w:tcW w:w="2977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5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Квантовая физика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17</w:t>
            </w:r>
          </w:p>
        </w:tc>
        <w:tc>
          <w:tcPr>
            <w:tcW w:w="2977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2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3</w:t>
            </w:r>
          </w:p>
        </w:tc>
      </w:tr>
      <w:tr w:rsidR="00A6390D" w:rsidTr="00CC5231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6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Строение Вселенной</w:t>
            </w:r>
          </w:p>
        </w:tc>
        <w:tc>
          <w:tcPr>
            <w:tcW w:w="3289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5</w:t>
            </w:r>
          </w:p>
        </w:tc>
        <w:tc>
          <w:tcPr>
            <w:tcW w:w="2977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1E0374" w:rsidTr="00CC5231">
        <w:tc>
          <w:tcPr>
            <w:tcW w:w="851" w:type="dxa"/>
          </w:tcPr>
          <w:p w:rsidR="001E0374" w:rsidRPr="001E0374" w:rsidRDefault="001E0374" w:rsidP="004A2ED2">
            <w:pPr>
              <w:pStyle w:val="a9"/>
              <w:ind w:left="0"/>
              <w:contextualSpacing/>
              <w:jc w:val="center"/>
            </w:pPr>
            <w:r w:rsidRPr="001E0374">
              <w:t>7</w:t>
            </w:r>
          </w:p>
        </w:tc>
        <w:tc>
          <w:tcPr>
            <w:tcW w:w="3402" w:type="dxa"/>
          </w:tcPr>
          <w:p w:rsidR="001E0374" w:rsidRPr="001E0374" w:rsidRDefault="001E0374" w:rsidP="004A2ED2">
            <w:pPr>
              <w:shd w:val="clear" w:color="auto" w:fill="FFFFFF"/>
              <w:contextualSpacing/>
              <w:jc w:val="both"/>
            </w:pPr>
            <w:r w:rsidRPr="001E0374">
              <w:t>Повторение</w:t>
            </w:r>
          </w:p>
        </w:tc>
        <w:tc>
          <w:tcPr>
            <w:tcW w:w="3289" w:type="dxa"/>
          </w:tcPr>
          <w:p w:rsidR="001E0374" w:rsidRPr="001E0374" w:rsidRDefault="00DA2514" w:rsidP="004A2ED2">
            <w:pPr>
              <w:pStyle w:val="a9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E0374" w:rsidRPr="001E0374" w:rsidRDefault="001E0374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1E0374" w:rsidRPr="001E0374" w:rsidRDefault="001E0374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A6390D" w:rsidTr="00CC5231">
        <w:tc>
          <w:tcPr>
            <w:tcW w:w="4253" w:type="dxa"/>
            <w:gridSpan w:val="2"/>
          </w:tcPr>
          <w:p w:rsidR="00A6390D" w:rsidRPr="00920518" w:rsidRDefault="00A6390D" w:rsidP="004A2ED2">
            <w:pPr>
              <w:pStyle w:val="a9"/>
              <w:ind w:left="0"/>
              <w:contextualSpacing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89" w:type="dxa"/>
          </w:tcPr>
          <w:p w:rsidR="00A6390D" w:rsidRPr="00920518" w:rsidRDefault="00A6390D" w:rsidP="00DA2514">
            <w:pPr>
              <w:pStyle w:val="a9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A76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6390D" w:rsidRPr="00920518" w:rsidRDefault="00E75DAE" w:rsidP="004A2ED2">
            <w:pPr>
              <w:pStyle w:val="a9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6390D" w:rsidRPr="00920518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9</w:t>
            </w:r>
          </w:p>
        </w:tc>
      </w:tr>
    </w:tbl>
    <w:p w:rsidR="00461320" w:rsidRDefault="00461320" w:rsidP="005A2754">
      <w:pPr>
        <w:jc w:val="center"/>
        <w:rPr>
          <w:b/>
          <w:sz w:val="28"/>
          <w:szCs w:val="28"/>
        </w:rPr>
      </w:pPr>
    </w:p>
    <w:p w:rsidR="00461320" w:rsidRDefault="00461320" w:rsidP="005A2754">
      <w:pPr>
        <w:jc w:val="center"/>
        <w:rPr>
          <w:b/>
          <w:sz w:val="28"/>
          <w:szCs w:val="28"/>
        </w:rPr>
      </w:pPr>
    </w:p>
    <w:p w:rsidR="00461320" w:rsidRDefault="00461320" w:rsidP="005A2754">
      <w:pPr>
        <w:jc w:val="center"/>
        <w:rPr>
          <w:b/>
          <w:sz w:val="28"/>
          <w:szCs w:val="28"/>
        </w:rPr>
      </w:pPr>
    </w:p>
    <w:p w:rsidR="00CC5231" w:rsidRDefault="00CC5231" w:rsidP="00CC5231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Календарно тематическое планирование</w:t>
      </w:r>
    </w:p>
    <w:p w:rsidR="00CC5231" w:rsidRPr="009877C4" w:rsidRDefault="00CC5231" w:rsidP="00CC5231">
      <w:pPr>
        <w:tabs>
          <w:tab w:val="left" w:pos="990"/>
        </w:tabs>
        <w:rPr>
          <w:sz w:val="28"/>
          <w:szCs w:val="28"/>
        </w:rPr>
      </w:pPr>
      <w:r w:rsidRPr="009877C4">
        <w:rPr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21"/>
        <w:gridCol w:w="922"/>
        <w:gridCol w:w="4111"/>
        <w:gridCol w:w="3827"/>
        <w:gridCol w:w="2126"/>
        <w:gridCol w:w="2126"/>
      </w:tblGrid>
      <w:tr w:rsidR="00275351" w:rsidRPr="00914B62" w:rsidTr="00275351">
        <w:trPr>
          <w:trHeight w:val="375"/>
          <w:tblHeader/>
        </w:trPr>
        <w:tc>
          <w:tcPr>
            <w:tcW w:w="817" w:type="dxa"/>
            <w:vMerge w:val="restart"/>
          </w:tcPr>
          <w:p w:rsidR="00275351" w:rsidRPr="009877C4" w:rsidRDefault="00275351" w:rsidP="00FA337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№</w:t>
            </w:r>
          </w:p>
          <w:p w:rsidR="00275351" w:rsidRPr="009877C4" w:rsidRDefault="00275351" w:rsidP="00FA337B">
            <w:pPr>
              <w:jc w:val="center"/>
              <w:rPr>
                <w:b/>
                <w:bCs/>
              </w:rPr>
            </w:pPr>
            <w:proofErr w:type="gramStart"/>
            <w:r w:rsidRPr="009877C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877C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gridSpan w:val="2"/>
          </w:tcPr>
          <w:p w:rsidR="00275351" w:rsidRPr="009877C4" w:rsidRDefault="00275351" w:rsidP="005E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111" w:type="dxa"/>
            <w:vMerge w:val="restart"/>
          </w:tcPr>
          <w:p w:rsidR="00275351" w:rsidRPr="009877C4" w:rsidRDefault="00275351" w:rsidP="00FA337B">
            <w:pPr>
              <w:jc w:val="both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275351" w:rsidRPr="009877C4" w:rsidRDefault="00275351" w:rsidP="00FA33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126" w:type="dxa"/>
            <w:vMerge w:val="restart"/>
          </w:tcPr>
          <w:p w:rsidR="00275351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ЦОР</w:t>
            </w:r>
          </w:p>
        </w:tc>
        <w:tc>
          <w:tcPr>
            <w:tcW w:w="2126" w:type="dxa"/>
            <w:vMerge w:val="restart"/>
          </w:tcPr>
          <w:p w:rsidR="00275351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275351" w:rsidRPr="00914B62" w:rsidTr="00275351">
        <w:trPr>
          <w:trHeight w:val="375"/>
          <w:tblHeader/>
        </w:trPr>
        <w:tc>
          <w:tcPr>
            <w:tcW w:w="817" w:type="dxa"/>
            <w:vMerge/>
          </w:tcPr>
          <w:p w:rsidR="00275351" w:rsidRPr="009877C4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:rsidR="00275351" w:rsidRDefault="00275351" w:rsidP="005E65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22" w:type="dxa"/>
          </w:tcPr>
          <w:p w:rsidR="00275351" w:rsidRDefault="00275351" w:rsidP="005E65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4111" w:type="dxa"/>
            <w:vMerge/>
          </w:tcPr>
          <w:p w:rsidR="00275351" w:rsidRPr="009877C4" w:rsidRDefault="00275351" w:rsidP="00FA33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75351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75351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75351" w:rsidRDefault="00275351" w:rsidP="00FA33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351" w:rsidRPr="00914B62" w:rsidTr="00275351">
        <w:trPr>
          <w:trHeight w:val="278"/>
        </w:trPr>
        <w:tc>
          <w:tcPr>
            <w:tcW w:w="817" w:type="dxa"/>
          </w:tcPr>
          <w:p w:rsidR="00275351" w:rsidRPr="009877C4" w:rsidRDefault="00275351" w:rsidP="00FA337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gridSpan w:val="2"/>
          </w:tcPr>
          <w:p w:rsidR="00275351" w:rsidRPr="009877C4" w:rsidRDefault="00275351" w:rsidP="00FA337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275351" w:rsidRPr="009877C4" w:rsidRDefault="00275351" w:rsidP="00FA337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Основы электродинамики</w:t>
            </w:r>
          </w:p>
          <w:p w:rsidR="00275351" w:rsidRPr="009877C4" w:rsidRDefault="00275351" w:rsidP="00FA337B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75351" w:rsidRPr="009877C4" w:rsidRDefault="00275351" w:rsidP="00FA337B">
            <w:pPr>
              <w:jc w:val="both"/>
            </w:pPr>
          </w:p>
        </w:tc>
        <w:tc>
          <w:tcPr>
            <w:tcW w:w="2126" w:type="dxa"/>
          </w:tcPr>
          <w:p w:rsidR="00275351" w:rsidRPr="009877C4" w:rsidRDefault="00275351" w:rsidP="00FA337B">
            <w:pPr>
              <w:jc w:val="both"/>
            </w:pPr>
          </w:p>
        </w:tc>
        <w:tc>
          <w:tcPr>
            <w:tcW w:w="2126" w:type="dxa"/>
          </w:tcPr>
          <w:p w:rsidR="00275351" w:rsidRPr="009877C4" w:rsidRDefault="00275351" w:rsidP="00FA337B">
            <w:pPr>
              <w:jc w:val="both"/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1/1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05.09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Взаимодействие токов</w:t>
            </w:r>
            <w:proofErr w:type="gramStart"/>
            <w:r w:rsidRPr="009877C4">
              <w:rPr>
                <w:sz w:val="22"/>
                <w:szCs w:val="22"/>
              </w:rPr>
              <w:t>.м</w:t>
            </w:r>
            <w:proofErr w:type="gramEnd"/>
            <w:r w:rsidRPr="009877C4">
              <w:rPr>
                <w:sz w:val="22"/>
                <w:szCs w:val="22"/>
              </w:rPr>
              <w:t>агнитное поле. Магнитная индукция.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Объяснять опыт Эрстеда. Вычислять индукцию магнитного поля прямолинейного проводника с током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2/2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07.09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Закон Ампера. Применение закона Ампера.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 xml:space="preserve">Находить числовое значение и направление силы Ампера. Иметь </w:t>
            </w:r>
            <w:proofErr w:type="gramStart"/>
            <w:r w:rsidRPr="009877C4">
              <w:rPr>
                <w:sz w:val="22"/>
                <w:szCs w:val="22"/>
              </w:rPr>
              <w:t>представлении</w:t>
            </w:r>
            <w:proofErr w:type="gramEnd"/>
            <w:r w:rsidRPr="009877C4">
              <w:rPr>
                <w:sz w:val="22"/>
                <w:szCs w:val="22"/>
              </w:rPr>
              <w:t xml:space="preserve"> о действии магнитного поля на проводник с током.</w:t>
            </w:r>
          </w:p>
          <w:p w:rsidR="00FE39AF" w:rsidRPr="009877C4" w:rsidRDefault="00FE39AF" w:rsidP="00FA337B">
            <w:pPr>
              <w:jc w:val="both"/>
            </w:pP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3/3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12.09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Действие магнитного поля на движущийся заряд. Сила Лоренца.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Находить числовое значение и направление силы Лоренца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4/4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14.09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Знать понятие «магнитный поток». Вычислять магнитный поток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5/5</w:t>
            </w:r>
          </w:p>
          <w:p w:rsidR="00FE39AF" w:rsidRPr="009877C4" w:rsidRDefault="00FE39AF" w:rsidP="00FA337B">
            <w:pPr>
              <w:jc w:val="center"/>
            </w:pPr>
          </w:p>
        </w:tc>
        <w:tc>
          <w:tcPr>
            <w:tcW w:w="921" w:type="dxa"/>
          </w:tcPr>
          <w:p w:rsidR="00FE39AF" w:rsidRPr="009877C4" w:rsidRDefault="00FE39AF" w:rsidP="00FA337B">
            <w:r>
              <w:lastRenderedPageBreak/>
              <w:t>19.09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Л.Р. №1 «Изучение явления </w:t>
            </w:r>
            <w:r w:rsidRPr="009877C4">
              <w:rPr>
                <w:sz w:val="22"/>
                <w:szCs w:val="22"/>
              </w:rPr>
              <w:lastRenderedPageBreak/>
              <w:t>электромагнитной индукции»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lastRenderedPageBreak/>
              <w:t xml:space="preserve">Понимать суть явления </w:t>
            </w:r>
            <w:r w:rsidRPr="009877C4">
              <w:rPr>
                <w:sz w:val="22"/>
                <w:szCs w:val="22"/>
              </w:rPr>
              <w:lastRenderedPageBreak/>
              <w:t>электромагнитная индукция, знать правило Ленца, применять его при решении задач.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6/6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21.09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ЭДС индукции. Самоиндукция. Индуктивность. 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Понимать суть явления самоиндукции.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7/7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26.09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Энергия магнитного поля тока. Электромагнитное поле.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Вычислять энергию магнитного поля.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517D3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8/8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28.09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CD606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9/9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03.10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Контрольная работа №1 «Основы электродинамики»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3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  <w:rPr>
                <w:b/>
                <w:bCs/>
                <w:lang w:val="en-US"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gridSpan w:val="2"/>
          </w:tcPr>
          <w:p w:rsidR="00FE39AF" w:rsidRPr="009877C4" w:rsidRDefault="00FE39AF" w:rsidP="00FA337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FE39AF" w:rsidRDefault="00FE39AF" w:rsidP="00FA337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Колебания и волны</w:t>
            </w:r>
          </w:p>
          <w:p w:rsidR="00FE39AF" w:rsidRPr="009877C4" w:rsidRDefault="00FE39AF" w:rsidP="00FA33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9A044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10/1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rPr>
                <w:b/>
                <w:bCs/>
              </w:rPr>
              <w:t>05.10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Механические колебания. Математический маятник.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понятие свободных и вынужденных колебаний. Условия их возникновения.</w:t>
            </w:r>
          </w:p>
          <w:p w:rsidR="00FE39AF" w:rsidRPr="009877C4" w:rsidRDefault="00FE39AF" w:rsidP="00FA337B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90074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11/2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10.10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Гармонические колебания. Превращение </w:t>
            </w:r>
            <w:r w:rsidRPr="009877C4">
              <w:rPr>
                <w:sz w:val="22"/>
                <w:szCs w:val="22"/>
              </w:rPr>
              <w:lastRenderedPageBreak/>
              <w:t>энергии при гармонических колебаниях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lastRenderedPageBreak/>
              <w:t xml:space="preserve">Знать характеристики колебательного </w:t>
            </w:r>
            <w:r w:rsidRPr="009877C4">
              <w:rPr>
                <w:sz w:val="22"/>
                <w:szCs w:val="22"/>
              </w:rPr>
              <w:lastRenderedPageBreak/>
              <w:t>движения.</w:t>
            </w:r>
          </w:p>
          <w:p w:rsidR="00FE39AF" w:rsidRPr="009877C4" w:rsidRDefault="00FE39AF" w:rsidP="00FA337B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lastRenderedPageBreak/>
              <w:t>http://school-</w:t>
            </w:r>
            <w:r w:rsidRPr="00FE39AF">
              <w:rPr>
                <w:sz w:val="22"/>
                <w:szCs w:val="22"/>
              </w:rPr>
              <w:lastRenderedPageBreak/>
              <w:t>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5E70DE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12/3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12.10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Л.Р. №2 «Определение ускорения свободного падения при помощи маятника»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характеристики колебательного движения, уметь определять ускорение свободного падения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2229B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13/4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17.10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Вынужденные колебания. Резонанс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Знать/понимать смысл   резонанса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DC44A9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14/5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19.10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Свободные электромагнитные колебания </w:t>
            </w:r>
          </w:p>
          <w:p w:rsidR="00FE39AF" w:rsidRPr="009877C4" w:rsidRDefault="00FE39AF" w:rsidP="00FA337B"/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Иметь представление о механизме свободных колебаний. Понимать природу электромагнитных колебаний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E2366">
        <w:trPr>
          <w:trHeight w:val="787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15/6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24.10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Л.Р. №3 «Наблюдение действия магнитного поля на ток»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понимать действие магнитного поля на проводник с током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94A09">
        <w:trPr>
          <w:trHeight w:val="503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16/7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26.10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Колебательный контур. Превращение энергии при электромагнитных </w:t>
            </w:r>
            <w:r w:rsidRPr="009877C4">
              <w:rPr>
                <w:sz w:val="22"/>
                <w:szCs w:val="22"/>
              </w:rPr>
              <w:lastRenderedPageBreak/>
              <w:t>колебаниях.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lastRenderedPageBreak/>
              <w:t>Знать уравнение гармонических электромагнитных колебаний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lastRenderedPageBreak/>
              <w:t xml:space="preserve">http://school-collection.edu.ru </w:t>
            </w:r>
            <w:r w:rsidRPr="00FE39AF">
              <w:rPr>
                <w:sz w:val="22"/>
                <w:szCs w:val="22"/>
              </w:rPr>
              <w:lastRenderedPageBreak/>
              <w:t>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6F6479">
        <w:trPr>
          <w:trHeight w:val="931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17/8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07.11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понятие «переменный ток». Знать понятие «активного сопротивления». Вычислять емкостное сопротивление. Вычислять индуктивное сопротивление.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756354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18/9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09.11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Резонанс. Автоколебания.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Иметь представление об автоколебательных системах.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89732C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19/10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14.11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Генерирование электрической энергии. Трансформатор.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7C4">
              <w:rPr>
                <w:sz w:val="22"/>
                <w:szCs w:val="22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C504A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20/11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16.11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Передача электроэнергии. Использование электроэнергии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5427FF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21/12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21.11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  <w:p w:rsidR="00FE39AF" w:rsidRPr="009877C4" w:rsidRDefault="00FE39AF" w:rsidP="00FA337B"/>
          <w:p w:rsidR="00FE39AF" w:rsidRPr="009877C4" w:rsidRDefault="00FE39AF" w:rsidP="00FA337B"/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3836E5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22/13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23.11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Контрольная работа №2 «Колебания»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1C6702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23/14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28.11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Волновые явления. Распространение механических волн.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понимать смысл физических понятий механическая волна, период волны</w:t>
            </w:r>
          </w:p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35860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24/15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30.11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Длина волны. Скорость волны.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знать смысл понятий длина, скорость волны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3846E9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25/16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05.12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Волны в среде. Звуковые волны.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</w:pPr>
            <w:r w:rsidRPr="009877C4">
              <w:rPr>
                <w:sz w:val="22"/>
                <w:szCs w:val="22"/>
              </w:rPr>
              <w:t>Знать понимать смысл физических понятий звуковая волна, принцип распространения  волн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A50F66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26/17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07.12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Электромагнитные волны. Волновые свойства света.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 xml:space="preserve">Понимать процессы в опытах Герца. Представлять процесс получения электромагнитных волн. Представлять идеи теории Максвелла. 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3E5FA2">
        <w:trPr>
          <w:trHeight w:val="792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27/18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12.12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Изобретение радио А.С.Поповым.  Принципы радиосвязи.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AA6AF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28/19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14.12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Радиолокация. Понятие о телевидении.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Понимать принципы радиолокации.</w:t>
            </w:r>
          </w:p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Понимать принципы работы телевидения. Знать меры безопасности при работе со средствами связи.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C58C0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29/20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19.12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783342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30/21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21.12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Контрольная работа №3 «Волны»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FA337B" w:rsidRDefault="00FE39AF" w:rsidP="00FA33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FE39AF" w:rsidRPr="009877C4" w:rsidRDefault="00FE39AF" w:rsidP="00FA337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FE39AF" w:rsidRPr="009877C4" w:rsidRDefault="00FE39AF" w:rsidP="00FA337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Оптика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5C5319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31/1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26.12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Скорость света. Принцип Гюйгенса. Закон отражения света.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понятие луча. Представлять свет 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C05006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32/2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28.12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Закон преломления света. Полное отражение.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72132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33/3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11.01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Определять показатель преломления.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03D8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34/4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16.01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Линза. Построение изображений в линзе.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C63885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35/5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18.01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Строить изображения в линзах</w:t>
            </w:r>
            <w:proofErr w:type="gramStart"/>
            <w:r w:rsidRPr="009877C4">
              <w:rPr>
                <w:sz w:val="22"/>
                <w:szCs w:val="22"/>
              </w:rPr>
              <w:t xml:space="preserve"> З</w:t>
            </w:r>
            <w:proofErr w:type="gramEnd"/>
            <w:r w:rsidRPr="009877C4">
              <w:rPr>
                <w:sz w:val="22"/>
                <w:szCs w:val="22"/>
              </w:rPr>
              <w:t>нать формулу тонкой линзы. Применять ее для решения задач.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 xml:space="preserve">http://school-collection.edu.ru http://fcior.edu.ru http://www.fizika.ru </w:t>
            </w:r>
            <w:r w:rsidRPr="00FE39AF">
              <w:rPr>
                <w:sz w:val="22"/>
                <w:szCs w:val="22"/>
              </w:rPr>
              <w:lastRenderedPageBreak/>
              <w:t>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C241B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36/6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23.01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Л.Р. №5 «Определение </w:t>
            </w:r>
            <w:proofErr w:type="spellStart"/>
            <w:r w:rsidRPr="009877C4">
              <w:rPr>
                <w:sz w:val="22"/>
                <w:szCs w:val="22"/>
              </w:rPr>
              <w:t>фокусногорассояния</w:t>
            </w:r>
            <w:proofErr w:type="spellEnd"/>
            <w:r w:rsidRPr="009877C4">
              <w:rPr>
                <w:sz w:val="22"/>
                <w:szCs w:val="22"/>
              </w:rPr>
              <w:t xml:space="preserve"> и оптической силы линзы»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C87313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37/7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25.01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Дисперсия света. Интерференция света.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применения интерференции.</w:t>
            </w:r>
          </w:p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Объяснять проявления дисперсии.</w:t>
            </w:r>
          </w:p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Объяснять цвет тел с точки зрения Ньютона. Определять различие в скоростях света.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10429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38/8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30.01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Дифракция света. Дифракционная решетка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Представлять явление дифракции.</w:t>
            </w:r>
          </w:p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  <w:r w:rsidRPr="009877C4">
              <w:rPr>
                <w:sz w:val="22"/>
                <w:szCs w:val="22"/>
              </w:rPr>
              <w:t xml:space="preserve">Представлять устройство и применение дифракционной </w:t>
            </w:r>
            <w:proofErr w:type="spellStart"/>
            <w:r w:rsidRPr="009877C4">
              <w:rPr>
                <w:sz w:val="22"/>
                <w:szCs w:val="22"/>
              </w:rPr>
              <w:t>решетки</w:t>
            </w:r>
            <w:proofErr w:type="gramStart"/>
            <w:r w:rsidRPr="009877C4">
              <w:rPr>
                <w:sz w:val="22"/>
                <w:szCs w:val="22"/>
              </w:rPr>
              <w:t>.И</w:t>
            </w:r>
            <w:proofErr w:type="gramEnd"/>
            <w:r w:rsidRPr="009877C4">
              <w:rPr>
                <w:sz w:val="22"/>
                <w:szCs w:val="22"/>
              </w:rPr>
              <w:t>спользовать</w:t>
            </w:r>
            <w:proofErr w:type="spellEnd"/>
            <w:r w:rsidRPr="009877C4">
              <w:rPr>
                <w:sz w:val="22"/>
                <w:szCs w:val="22"/>
              </w:rPr>
              <w:t xml:space="preserve"> дифракционную решетку для измерения длины волны.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354CE2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39/9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01.02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proofErr w:type="spellStart"/>
            <w:r w:rsidRPr="009877C4">
              <w:rPr>
                <w:sz w:val="22"/>
                <w:szCs w:val="22"/>
              </w:rPr>
              <w:t>Поперечность</w:t>
            </w:r>
            <w:proofErr w:type="spellEnd"/>
            <w:r w:rsidRPr="009877C4">
              <w:rPr>
                <w:sz w:val="22"/>
                <w:szCs w:val="22"/>
              </w:rPr>
              <w:t xml:space="preserve"> световых волн. Поляризация света.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 xml:space="preserve">Иметь представление о </w:t>
            </w:r>
            <w:proofErr w:type="spellStart"/>
            <w:r w:rsidRPr="009877C4">
              <w:rPr>
                <w:sz w:val="22"/>
                <w:szCs w:val="22"/>
              </w:rPr>
              <w:t>поперечности</w:t>
            </w:r>
            <w:proofErr w:type="spellEnd"/>
            <w:r w:rsidRPr="009877C4">
              <w:rPr>
                <w:sz w:val="22"/>
                <w:szCs w:val="22"/>
              </w:rPr>
              <w:t xml:space="preserve"> световых волн и поляризации света </w:t>
            </w:r>
          </w:p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AB7F30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40/10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06.02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Принцип относительности. Постулаты теории относительности.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B28FA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41/11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08.02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Зависимость массы от скорости. Релятивистская динамика.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  <w:r w:rsidRPr="009877C4">
              <w:rPr>
                <w:sz w:val="22"/>
                <w:szCs w:val="22"/>
              </w:rPr>
              <w:t>Знать/понимать смысл           релятивистских формул массы и энергии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010BB5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42/12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13.02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Виды излучений. Источники света</w:t>
            </w:r>
          </w:p>
          <w:p w:rsidR="00FE39AF" w:rsidRPr="009877C4" w:rsidRDefault="00FE39AF" w:rsidP="00FA337B"/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Различать виды излучений и спектров.</w:t>
            </w:r>
          </w:p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lastRenderedPageBreak/>
              <w:t xml:space="preserve">http://school-collection.edu.ru </w:t>
            </w:r>
            <w:r w:rsidRPr="00FE39AF">
              <w:rPr>
                <w:sz w:val="22"/>
                <w:szCs w:val="22"/>
              </w:rPr>
              <w:lastRenderedPageBreak/>
              <w:t>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436ED5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lastRenderedPageBreak/>
              <w:t>43/13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15.02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Спектры. Виды спектров. Спектральный анализ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9877C4">
              <w:rPr>
                <w:sz w:val="22"/>
                <w:szCs w:val="22"/>
              </w:rPr>
              <w:t xml:space="preserve"> П</w:t>
            </w:r>
            <w:proofErr w:type="gramEnd"/>
            <w:r w:rsidRPr="009877C4">
              <w:rPr>
                <w:sz w:val="22"/>
                <w:szCs w:val="22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1E6AE7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44/14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20.02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9877C4">
              <w:rPr>
                <w:sz w:val="22"/>
                <w:szCs w:val="22"/>
              </w:rPr>
              <w:t xml:space="preserve"> П</w:t>
            </w:r>
            <w:proofErr w:type="gramEnd"/>
            <w:r w:rsidRPr="009877C4">
              <w:rPr>
                <w:sz w:val="22"/>
                <w:szCs w:val="22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2126" w:type="dxa"/>
          </w:tcPr>
          <w:p w:rsidR="00FE39AF" w:rsidRPr="00FE39AF" w:rsidRDefault="00FE39AF" w:rsidP="00FE39A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  <w:p w:rsidR="00FE39AF" w:rsidRPr="00FE39AF" w:rsidRDefault="00FE39AF" w:rsidP="00FE39A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  <w:p w:rsidR="00FE39AF" w:rsidRPr="009877C4" w:rsidRDefault="00FE39AF" w:rsidP="00FE39A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E03EC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45/15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22.02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A53D30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46/16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27.02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Default="00FE39AF" w:rsidP="00FA337B">
            <w:r w:rsidRPr="009877C4">
              <w:rPr>
                <w:sz w:val="22"/>
                <w:szCs w:val="22"/>
              </w:rPr>
              <w:t>Контрольная работа №4 «Оптика»</w:t>
            </w:r>
          </w:p>
          <w:p w:rsidR="00FE39AF" w:rsidRDefault="00FE39AF" w:rsidP="00FA337B"/>
          <w:p w:rsidR="00FE39AF" w:rsidRDefault="00FE39AF" w:rsidP="00FA337B"/>
          <w:p w:rsidR="00FE39AF" w:rsidRDefault="00FE39AF" w:rsidP="00FA337B"/>
          <w:p w:rsidR="00FE39AF" w:rsidRPr="009877C4" w:rsidRDefault="00FE39AF" w:rsidP="00FA337B"/>
        </w:tc>
        <w:tc>
          <w:tcPr>
            <w:tcW w:w="3827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</w:pPr>
            <w:r w:rsidRPr="009877C4">
              <w:rPr>
                <w:sz w:val="22"/>
                <w:szCs w:val="22"/>
              </w:rPr>
              <w:lastRenderedPageBreak/>
              <w:t xml:space="preserve">знание основных понятий и формул, умение применять их при решении </w:t>
            </w:r>
            <w:r w:rsidRPr="009877C4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7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nb-NO"/>
              </w:rPr>
              <w:lastRenderedPageBreak/>
              <w:t>IV</w:t>
            </w:r>
          </w:p>
        </w:tc>
        <w:tc>
          <w:tcPr>
            <w:tcW w:w="1843" w:type="dxa"/>
            <w:gridSpan w:val="2"/>
          </w:tcPr>
          <w:p w:rsidR="00FE39AF" w:rsidRPr="009877C4" w:rsidRDefault="00FE39AF" w:rsidP="00FA337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FE39AF" w:rsidRPr="009877C4" w:rsidRDefault="00FE39AF" w:rsidP="00FA337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Квантовая физика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BA12F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47/1</w:t>
            </w:r>
          </w:p>
          <w:p w:rsidR="00FE39AF" w:rsidRPr="009877C4" w:rsidRDefault="00FE39AF" w:rsidP="00FA337B">
            <w:pPr>
              <w:jc w:val="center"/>
            </w:pPr>
          </w:p>
        </w:tc>
        <w:tc>
          <w:tcPr>
            <w:tcW w:w="921" w:type="dxa"/>
          </w:tcPr>
          <w:p w:rsidR="00FE39AF" w:rsidRPr="009877C4" w:rsidRDefault="00FE39AF" w:rsidP="00FA337B">
            <w:r>
              <w:t>01.03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Гипотеза Планка о квантах. Фотоэффект. Теория фотоэффекта.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Представлять идею Планка о прерывистом характере испускания и поглощения света</w:t>
            </w:r>
            <w:proofErr w:type="gramStart"/>
            <w:r w:rsidRPr="009877C4">
              <w:rPr>
                <w:sz w:val="22"/>
                <w:szCs w:val="22"/>
              </w:rPr>
              <w:t xml:space="preserve">.. </w:t>
            </w:r>
            <w:proofErr w:type="gramEnd"/>
            <w:r w:rsidRPr="009877C4">
              <w:rPr>
                <w:sz w:val="22"/>
                <w:szCs w:val="22"/>
              </w:rPr>
              <w:t>Уметь вычислять энергию кванта по формуле Планка. Объяснять суть явления фотоэффекта.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11062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48/2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06.03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Фотоны. Гипотеза де Бройля о волновых свойствах частиц.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5D4CC7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49/3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13.03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Давление света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Решать задачи на вычисление давления света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811E2D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50/4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15.03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Строение атома. Опыты Резерфорда.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строение атома по Резерфорду.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D12B2C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51/5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20.03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 xml:space="preserve">Постулаты Бора. Модель атома по </w:t>
            </w:r>
            <w:proofErr w:type="spellStart"/>
            <w:r w:rsidRPr="009877C4">
              <w:rPr>
                <w:sz w:val="22"/>
                <w:szCs w:val="22"/>
              </w:rPr>
              <w:t>Бору</w:t>
            </w:r>
            <w:proofErr w:type="gramStart"/>
            <w:r w:rsidRPr="009877C4">
              <w:rPr>
                <w:sz w:val="22"/>
                <w:szCs w:val="22"/>
              </w:rPr>
              <w:t>.Т</w:t>
            </w:r>
            <w:proofErr w:type="gramEnd"/>
            <w:r w:rsidRPr="009877C4">
              <w:rPr>
                <w:sz w:val="22"/>
                <w:szCs w:val="22"/>
              </w:rPr>
              <w:t>рудности</w:t>
            </w:r>
            <w:proofErr w:type="spellEnd"/>
            <w:r w:rsidRPr="009877C4">
              <w:rPr>
                <w:sz w:val="22"/>
                <w:szCs w:val="22"/>
              </w:rPr>
              <w:t xml:space="preserve"> теории Бора. Квантовая механика.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 xml:space="preserve"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</w:t>
            </w:r>
            <w:r w:rsidRPr="009877C4">
              <w:rPr>
                <w:sz w:val="22"/>
                <w:szCs w:val="22"/>
              </w:rPr>
              <w:lastRenderedPageBreak/>
              <w:t xml:space="preserve">более </w:t>
            </w:r>
            <w:proofErr w:type="gramStart"/>
            <w:r w:rsidRPr="009877C4">
              <w:rPr>
                <w:sz w:val="22"/>
                <w:szCs w:val="22"/>
              </w:rPr>
              <w:t>низкий</w:t>
            </w:r>
            <w:proofErr w:type="gramEnd"/>
            <w:r w:rsidRPr="009877C4">
              <w:rPr>
                <w:sz w:val="22"/>
                <w:szCs w:val="22"/>
              </w:rPr>
              <w:t>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lastRenderedPageBreak/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D74EEC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52/6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22.03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Лазеры.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Приводить примеры применения лазеров.</w:t>
            </w:r>
          </w:p>
          <w:p w:rsidR="00FE39AF" w:rsidRPr="009877C4" w:rsidRDefault="00FE39AF" w:rsidP="00FA33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F6AC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53/7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03.04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  <w:p w:rsidR="00FE39AF" w:rsidRPr="009877C4" w:rsidRDefault="00FE39AF" w:rsidP="00FA337B"/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63406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54/8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05.04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Контрольная работа №5 «Квантовая физика»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E318B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55/9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10.04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Методы наблюдения и регистрации элементарных частиц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Представлять методы наблюдения и регистрации элементарных частиц.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C40DF7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56/10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12.04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Открытие радиоактивности. Альфа, бет</w:t>
            </w:r>
            <w:proofErr w:type="gramStart"/>
            <w:r w:rsidRPr="009877C4">
              <w:rPr>
                <w:sz w:val="22"/>
                <w:szCs w:val="22"/>
              </w:rPr>
              <w:t>а-</w:t>
            </w:r>
            <w:proofErr w:type="gramEnd"/>
            <w:r w:rsidRPr="009877C4">
              <w:rPr>
                <w:sz w:val="22"/>
                <w:szCs w:val="22"/>
              </w:rPr>
              <w:t xml:space="preserve"> и гамма-излучения.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виды излучений.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49175B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57/11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17.04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Радиоактивные превращения. Закон радиоактивного распада.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Объяснять физический смысл величины – период полураспада. Применять закон радиоактивного распада при расчете числа нераспавшихся ядер в любой момент времени.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7C2734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58/12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19.04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Изотопы. Открытие нейтрона.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Приводить примеры элементарных частиц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400516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59/13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24.04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Решать задачи на расчет энергии связи ядер. Знать нуклонную модель ядра.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4E61EA">
        <w:trPr>
          <w:trHeight w:val="741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60/14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26.04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Ядерные реакции. Деление ядер урана.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8571CF">
            <w:pPr>
              <w:jc w:val="both"/>
              <w:rPr>
                <w:sz w:val="22"/>
                <w:szCs w:val="22"/>
              </w:rPr>
            </w:pPr>
            <w:r w:rsidRPr="00FE39AF">
              <w:rPr>
                <w:sz w:val="22"/>
                <w:szCs w:val="22"/>
              </w:rPr>
              <w:t>http://school-collection.edu.ru http://fcior.edu.ru http://www.fizika.ru http://college.ru/fizika/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7755B7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61/15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03.05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экологические проблемы, связанные с работой атомных электростанций</w:t>
            </w:r>
          </w:p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CC46FC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62/16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10.05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Термоядерные реакции. Применение ядерной энергии.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Представлять процесс синтеза ядра.</w:t>
            </w:r>
          </w:p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7A3085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63/17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15.05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Элементарные частицы.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 xml:space="preserve">Представлять применение </w:t>
            </w:r>
            <w:r w:rsidRPr="009877C4">
              <w:rPr>
                <w:sz w:val="22"/>
                <w:szCs w:val="22"/>
              </w:rPr>
              <w:lastRenderedPageBreak/>
              <w:t>радиоактивных изотопов.</w:t>
            </w:r>
          </w:p>
          <w:p w:rsidR="00FE39AF" w:rsidRPr="009877C4" w:rsidRDefault="00FE39AF" w:rsidP="00FA337B">
            <w:pPr>
              <w:jc w:val="both"/>
              <w:rPr>
                <w:color w:val="000000"/>
                <w:spacing w:val="-1"/>
              </w:rPr>
            </w:pPr>
            <w:r w:rsidRPr="009877C4">
              <w:rPr>
                <w:sz w:val="22"/>
                <w:szCs w:val="22"/>
              </w:rPr>
              <w:t>Знать о влиянии на организм радиоактивных излучений.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DF0F0F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64/18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17.05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FE2128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65/19</w:t>
            </w:r>
          </w:p>
        </w:tc>
        <w:tc>
          <w:tcPr>
            <w:tcW w:w="921" w:type="dxa"/>
          </w:tcPr>
          <w:p w:rsidR="00FE39AF" w:rsidRPr="009877C4" w:rsidRDefault="00FE39AF" w:rsidP="00FA337B">
            <w:r>
              <w:t>22.05</w:t>
            </w:r>
          </w:p>
        </w:tc>
        <w:tc>
          <w:tcPr>
            <w:tcW w:w="922" w:type="dxa"/>
          </w:tcPr>
          <w:p w:rsidR="00FE39AF" w:rsidRPr="009877C4" w:rsidRDefault="00FE39AF" w:rsidP="00FA337B"/>
        </w:tc>
        <w:tc>
          <w:tcPr>
            <w:tcW w:w="4111" w:type="dxa"/>
          </w:tcPr>
          <w:p w:rsidR="00FE39AF" w:rsidRPr="009877C4" w:rsidRDefault="00FE39AF" w:rsidP="00FA337B">
            <w:r w:rsidRPr="009877C4">
              <w:rPr>
                <w:sz w:val="22"/>
                <w:szCs w:val="22"/>
              </w:rPr>
              <w:t>Контрольная работа №6 «Ядерная физика»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  <w:r w:rsidRPr="009877C4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  <w:rPr>
                <w:sz w:val="22"/>
                <w:szCs w:val="22"/>
              </w:rPr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843" w:type="dxa"/>
            <w:gridSpan w:val="2"/>
          </w:tcPr>
          <w:p w:rsidR="00FE39AF" w:rsidRPr="009877C4" w:rsidRDefault="00FE39AF" w:rsidP="00FA337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FE39AF" w:rsidRPr="009877C4" w:rsidRDefault="00FE39AF" w:rsidP="00FA337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862ECC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  <w:r w:rsidRPr="009877C4">
              <w:rPr>
                <w:sz w:val="22"/>
                <w:szCs w:val="22"/>
              </w:rPr>
              <w:t>66/1</w:t>
            </w:r>
          </w:p>
        </w:tc>
        <w:tc>
          <w:tcPr>
            <w:tcW w:w="921" w:type="dxa"/>
          </w:tcPr>
          <w:p w:rsidR="00FE39AF" w:rsidRPr="00644958" w:rsidRDefault="00FE39AF" w:rsidP="00FA337B">
            <w:pPr>
              <w:pStyle w:val="a9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</w:tc>
        <w:tc>
          <w:tcPr>
            <w:tcW w:w="922" w:type="dxa"/>
          </w:tcPr>
          <w:p w:rsidR="00FE39AF" w:rsidRPr="00644958" w:rsidRDefault="00FE39AF" w:rsidP="00FA337B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E39AF" w:rsidRPr="00B10133" w:rsidRDefault="00FE39AF" w:rsidP="00FA337B">
            <w:pPr>
              <w:pStyle w:val="a9"/>
              <w:ind w:left="0"/>
            </w:pPr>
            <w:r w:rsidRPr="00B10133">
              <w:t>Строение солнечной системы. Система «Земля-Луна».</w:t>
            </w: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  <w:tr w:rsidR="00FE39AF" w:rsidRPr="00914B62" w:rsidTr="00275351">
        <w:trPr>
          <w:trHeight w:val="278"/>
        </w:trPr>
        <w:tc>
          <w:tcPr>
            <w:tcW w:w="817" w:type="dxa"/>
          </w:tcPr>
          <w:p w:rsidR="00FE39AF" w:rsidRPr="009877C4" w:rsidRDefault="00FE39AF" w:rsidP="00FA337B">
            <w:pPr>
              <w:jc w:val="center"/>
            </w:pPr>
          </w:p>
        </w:tc>
        <w:tc>
          <w:tcPr>
            <w:tcW w:w="1843" w:type="dxa"/>
            <w:gridSpan w:val="2"/>
          </w:tcPr>
          <w:p w:rsidR="00FE39AF" w:rsidRPr="00644958" w:rsidRDefault="00FE39AF" w:rsidP="00FA337B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E39AF" w:rsidRPr="00B10133" w:rsidRDefault="00FE39AF" w:rsidP="00FA337B">
            <w:pPr>
              <w:pStyle w:val="a9"/>
              <w:ind w:left="0"/>
            </w:pPr>
          </w:p>
        </w:tc>
        <w:tc>
          <w:tcPr>
            <w:tcW w:w="3827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  <w:tc>
          <w:tcPr>
            <w:tcW w:w="2126" w:type="dxa"/>
          </w:tcPr>
          <w:p w:rsidR="00FE39AF" w:rsidRPr="009877C4" w:rsidRDefault="00FE39AF" w:rsidP="00FA337B">
            <w:pPr>
              <w:jc w:val="both"/>
            </w:pPr>
          </w:p>
        </w:tc>
      </w:tr>
    </w:tbl>
    <w:p w:rsidR="00CC5231" w:rsidRPr="009877C4" w:rsidRDefault="00CC5231" w:rsidP="00CC5231">
      <w:pPr>
        <w:tabs>
          <w:tab w:val="left" w:pos="990"/>
        </w:tabs>
        <w:rPr>
          <w:sz w:val="28"/>
          <w:szCs w:val="28"/>
        </w:rPr>
      </w:pPr>
    </w:p>
    <w:p w:rsidR="00CC5231" w:rsidRPr="009877C4" w:rsidRDefault="00DA2514" w:rsidP="00CC5231">
      <w:pPr>
        <w:rPr>
          <w:sz w:val="28"/>
          <w:szCs w:val="28"/>
        </w:rPr>
      </w:pPr>
      <w:r>
        <w:t>Программа сокращена с 68 часов до 6</w:t>
      </w:r>
      <w:r w:rsidR="00FA337B">
        <w:t>6</w:t>
      </w:r>
      <w:r>
        <w:t xml:space="preserve"> часов в связи с выпадением данных уроков на праздничные дни. Программа выполнена за счёт объединения уроков.</w:t>
      </w:r>
    </w:p>
    <w:p w:rsidR="00CC5231" w:rsidRPr="009877C4" w:rsidRDefault="00CC5231" w:rsidP="00CC5231"/>
    <w:p w:rsidR="00CC5231" w:rsidRDefault="00CC5231" w:rsidP="005A2754">
      <w:pPr>
        <w:jc w:val="center"/>
        <w:rPr>
          <w:b/>
          <w:sz w:val="28"/>
          <w:szCs w:val="28"/>
        </w:rPr>
      </w:pPr>
    </w:p>
    <w:p w:rsidR="00CC5231" w:rsidRDefault="00CC5231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sectPr w:rsidR="004A2ED2" w:rsidSect="00CC5231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4B" w:rsidRDefault="005C3B4B" w:rsidP="004A2ED2">
      <w:r>
        <w:separator/>
      </w:r>
    </w:p>
  </w:endnote>
  <w:endnote w:type="continuationSeparator" w:id="0">
    <w:p w:rsidR="005C3B4B" w:rsidRDefault="005C3B4B" w:rsidP="004A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211"/>
      <w:docPartObj>
        <w:docPartGallery w:val="Page Numbers (Bottom of Page)"/>
        <w:docPartUnique/>
      </w:docPartObj>
    </w:sdtPr>
    <w:sdtContent>
      <w:p w:rsidR="00275351" w:rsidRDefault="0027535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6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5351" w:rsidRDefault="002753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4B" w:rsidRDefault="005C3B4B" w:rsidP="004A2ED2">
      <w:r>
        <w:separator/>
      </w:r>
    </w:p>
  </w:footnote>
  <w:footnote w:type="continuationSeparator" w:id="0">
    <w:p w:rsidR="005C3B4B" w:rsidRDefault="005C3B4B" w:rsidP="004A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48D30FA0"/>
    <w:multiLevelType w:val="hybridMultilevel"/>
    <w:tmpl w:val="34421194"/>
    <w:lvl w:ilvl="0" w:tplc="AD9CB3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2E4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5462F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4EC72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A941CF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6085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7E872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C123B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16E43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25C"/>
    <w:rsid w:val="000640B1"/>
    <w:rsid w:val="00081534"/>
    <w:rsid w:val="00083B8E"/>
    <w:rsid w:val="000C715F"/>
    <w:rsid w:val="001020EF"/>
    <w:rsid w:val="00115275"/>
    <w:rsid w:val="001611CC"/>
    <w:rsid w:val="00195D0D"/>
    <w:rsid w:val="001A3BEE"/>
    <w:rsid w:val="001C4D83"/>
    <w:rsid w:val="001E0374"/>
    <w:rsid w:val="00206FD7"/>
    <w:rsid w:val="00240C6E"/>
    <w:rsid w:val="00275351"/>
    <w:rsid w:val="002A2D38"/>
    <w:rsid w:val="002E593F"/>
    <w:rsid w:val="003726EB"/>
    <w:rsid w:val="00373ED4"/>
    <w:rsid w:val="00376E8C"/>
    <w:rsid w:val="00380A3C"/>
    <w:rsid w:val="003B5C65"/>
    <w:rsid w:val="003D4D1B"/>
    <w:rsid w:val="004177C3"/>
    <w:rsid w:val="004317E4"/>
    <w:rsid w:val="00432636"/>
    <w:rsid w:val="00450A15"/>
    <w:rsid w:val="0045516C"/>
    <w:rsid w:val="00461320"/>
    <w:rsid w:val="004A2ED2"/>
    <w:rsid w:val="005250E5"/>
    <w:rsid w:val="005343CF"/>
    <w:rsid w:val="005A2754"/>
    <w:rsid w:val="005C3B4B"/>
    <w:rsid w:val="005D35C2"/>
    <w:rsid w:val="005E6572"/>
    <w:rsid w:val="00604AFD"/>
    <w:rsid w:val="00632F90"/>
    <w:rsid w:val="00643153"/>
    <w:rsid w:val="00653674"/>
    <w:rsid w:val="006610F7"/>
    <w:rsid w:val="006A493F"/>
    <w:rsid w:val="006C2BBF"/>
    <w:rsid w:val="006F169B"/>
    <w:rsid w:val="007508C4"/>
    <w:rsid w:val="007656A7"/>
    <w:rsid w:val="00771051"/>
    <w:rsid w:val="007B608D"/>
    <w:rsid w:val="008529C7"/>
    <w:rsid w:val="008619D3"/>
    <w:rsid w:val="00863F6D"/>
    <w:rsid w:val="00877245"/>
    <w:rsid w:val="008C3F8D"/>
    <w:rsid w:val="008D5738"/>
    <w:rsid w:val="008E22AF"/>
    <w:rsid w:val="00924F91"/>
    <w:rsid w:val="00933737"/>
    <w:rsid w:val="00940AD8"/>
    <w:rsid w:val="009B29E8"/>
    <w:rsid w:val="009C618C"/>
    <w:rsid w:val="009F66CB"/>
    <w:rsid w:val="00A6390D"/>
    <w:rsid w:val="00AA22B6"/>
    <w:rsid w:val="00AC261E"/>
    <w:rsid w:val="00AD12FD"/>
    <w:rsid w:val="00AE5FCA"/>
    <w:rsid w:val="00B10133"/>
    <w:rsid w:val="00BA0475"/>
    <w:rsid w:val="00BC3E31"/>
    <w:rsid w:val="00C1563D"/>
    <w:rsid w:val="00C20E70"/>
    <w:rsid w:val="00C7625C"/>
    <w:rsid w:val="00C81DA6"/>
    <w:rsid w:val="00CC5231"/>
    <w:rsid w:val="00D21E55"/>
    <w:rsid w:val="00D91E77"/>
    <w:rsid w:val="00DA2514"/>
    <w:rsid w:val="00DC78DA"/>
    <w:rsid w:val="00DF2538"/>
    <w:rsid w:val="00E04987"/>
    <w:rsid w:val="00E15EDA"/>
    <w:rsid w:val="00E75DAE"/>
    <w:rsid w:val="00E80511"/>
    <w:rsid w:val="00E918F7"/>
    <w:rsid w:val="00EA769B"/>
    <w:rsid w:val="00F13F4C"/>
    <w:rsid w:val="00F3081C"/>
    <w:rsid w:val="00F30B26"/>
    <w:rsid w:val="00F375A4"/>
    <w:rsid w:val="00F427C3"/>
    <w:rsid w:val="00F45FFF"/>
    <w:rsid w:val="00F4659F"/>
    <w:rsid w:val="00FA337B"/>
    <w:rsid w:val="00F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75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6390D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7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C7625C"/>
    <w:pPr>
      <w:ind w:left="720"/>
      <w:contextualSpacing/>
    </w:pPr>
  </w:style>
  <w:style w:type="paragraph" w:styleId="a6">
    <w:name w:val="Normal (Web)"/>
    <w:basedOn w:val="a0"/>
    <w:unhideWhenUsed/>
    <w:rsid w:val="00C7625C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C7625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C762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C7625C"/>
    <w:rPr>
      <w:b/>
      <w:bCs/>
    </w:rPr>
  </w:style>
  <w:style w:type="paragraph" w:customStyle="1" w:styleId="a">
    <w:name w:val="Перечень"/>
    <w:basedOn w:val="a0"/>
    <w:next w:val="a0"/>
    <w:link w:val="a8"/>
    <w:qFormat/>
    <w:rsid w:val="00C7625C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C7625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A3BEE"/>
    <w:rPr>
      <w:rFonts w:ascii="Times New Roman" w:hAnsi="Times New Roman"/>
      <w:sz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rsid w:val="00A6390D"/>
    <w:rPr>
      <w:rFonts w:ascii="Times New Roman" w:eastAsia="Times New Roman" w:hAnsi="Times New Roman" w:cs="Times New Roman"/>
      <w:b/>
      <w:iCs/>
      <w:sz w:val="28"/>
    </w:rPr>
  </w:style>
  <w:style w:type="paragraph" w:styleId="a9">
    <w:name w:val="Body Text Indent"/>
    <w:basedOn w:val="a0"/>
    <w:link w:val="aa"/>
    <w:uiPriority w:val="99"/>
    <w:unhideWhenUsed/>
    <w:rsid w:val="00A639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6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6390D"/>
    <w:pPr>
      <w:spacing w:before="100" w:beforeAutospacing="1" w:after="100" w:afterAutospacing="1"/>
    </w:pPr>
  </w:style>
  <w:style w:type="paragraph" w:styleId="ab">
    <w:name w:val="Body Text"/>
    <w:basedOn w:val="a0"/>
    <w:link w:val="ac"/>
    <w:uiPriority w:val="99"/>
    <w:semiHidden/>
    <w:unhideWhenUsed/>
    <w:rsid w:val="005A275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5A275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4A2E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A2E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uiPriority w:val="1"/>
    <w:qFormat/>
    <w:rsid w:val="00B10133"/>
    <w:pPr>
      <w:widowControl w:val="0"/>
      <w:autoSpaceDE w:val="0"/>
      <w:autoSpaceDN w:val="0"/>
      <w:ind w:left="153"/>
      <w:outlineLvl w:val="1"/>
    </w:pPr>
    <w:rPr>
      <w:b/>
      <w:bCs/>
      <w:lang w:bidi="ru-RU"/>
    </w:rPr>
  </w:style>
  <w:style w:type="paragraph" w:styleId="af3">
    <w:name w:val="No Spacing"/>
    <w:uiPriority w:val="1"/>
    <w:qFormat/>
    <w:rsid w:val="006A49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6F16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F1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7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BDA7-0FF8-407D-995B-73FB115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15</cp:revision>
  <cp:lastPrinted>2021-09-07T11:42:00Z</cp:lastPrinted>
  <dcterms:created xsi:type="dcterms:W3CDTF">2019-07-08T08:42:00Z</dcterms:created>
  <dcterms:modified xsi:type="dcterms:W3CDTF">2022-09-02T10:35:00Z</dcterms:modified>
</cp:coreProperties>
</file>