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ED" w:rsidRDefault="00911CED" w:rsidP="00911CED">
      <w:pPr>
        <w:spacing w:after="0" w:line="240" w:lineRule="auto"/>
        <w:jc w:val="center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>
        <w:rPr>
          <w:rFonts w:ascii="Georgia" w:hAnsi="Georgia"/>
          <w:caps/>
          <w:color w:val="669EC4"/>
          <w:sz w:val="39"/>
          <w:szCs w:val="39"/>
          <w:shd w:val="clear" w:color="auto" w:fill="FFFFFF"/>
        </w:rPr>
        <w:t>ВИКТОРИНА КО ДНЮ ПРИНЯТИЯ КОНВЕНЦИИ О ПРАВАХ РЕБЕНКА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Назовите международный документ, предшествовавший Конвенции о правах ребёнка, принятый в 1959 г.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Что такое Конвенция?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Укажите дату принятия Конвенции о правах ребёнка.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 называется организация, принявшая Конвенцию?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191 государство является участниками Конвенции. Только 2 государства пока еще не присоединились к Конвенции. Какие это государства?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 называется вводная (или вступительная) часть Конвенции?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Сколько статей в Конвенции?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Согласно Конвенции, ребёнком является каждое человеческое существо в   возрасте до _______ лет.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Государства-участники принимают все необходимые меры для обеспечения защиты ребенка от всех форм дискриминации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, говорится в Конвенции. Что такое дискриминация?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С момента рождения ребёнок имеет право на ________ и приобретение гражданства. (запишите пропущенное слово).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Какое образование, согласно конвенции является обязательным?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Государства-участники принимают все возможные меры для обеспечения того, чтобы лица, не достигшие _______</w:t>
      </w:r>
      <w:proofErr w:type="gramStart"/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летнего возраста</w:t>
      </w:r>
      <w:proofErr w:type="gramEnd"/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 не принимали прямого участия в военных действиях.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Кто в настоящее время исполняет должность Уполномоченного по правам человека в Российской Федерации?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Какая шведская писательница в своей книге «Век ребёнка» провозгласила несколько естественных прав ребёнка право на недостатки, право на неприкосновенность внутреннего мира, право на родителей?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Какими основными законами регулируются права детей в России сегодня?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«Материнство и детство, семья находятся под защитой государства. Забота о детях, их воспитание - равное право и обязанность родителей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». Из какого документа цитата?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«Государства-участники …устанавливают минимальный возраст или минимальные возрасты для приема на работу; определяют необходимые требования о продолжительности рабочего дня и условиях труда».</w:t>
      </w:r>
      <w:r w:rsidRPr="00A10416">
        <w:rPr>
          <w:rFonts w:ascii="Helvetica" w:eastAsia="Times New Roman" w:hAnsi="Helvetica" w:cs="Times New Roman"/>
          <w:color w:val="373737"/>
          <w:sz w:val="28"/>
          <w:lang w:eastAsia="ru-RU"/>
        </w:rPr>
        <w:t> 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Какие 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lastRenderedPageBreak/>
        <w:t>нормы в отношении несовершеннолетних закреплены в Трудовом кодексе РФ?</w:t>
      </w:r>
    </w:p>
    <w:p w:rsidR="00A10416" w:rsidRPr="00A10416" w:rsidRDefault="00A10416" w:rsidP="00A1041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Приведите пример учреждения, службы или органа в РФ, ответственного за заботу о детях и их защиту.</w:t>
      </w:r>
    </w:p>
    <w:p w:rsidR="00A10416" w:rsidRPr="00A10416" w:rsidRDefault="00A10416" w:rsidP="00A10416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</w:t>
      </w:r>
    </w:p>
    <w:p w:rsidR="00A10416" w:rsidRPr="00A10416" w:rsidRDefault="00A10416" w:rsidP="00A10416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</w:t>
      </w:r>
    </w:p>
    <w:tbl>
      <w:tblPr>
        <w:tblpPr w:leftFromText="180" w:rightFromText="180" w:horzAnchor="page" w:tblpX="1" w:tblpY="322"/>
        <w:tblW w:w="115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6638"/>
      </w:tblGrid>
      <w:tr w:rsidR="00A10416" w:rsidRPr="00A10416" w:rsidTr="00911CED">
        <w:tc>
          <w:tcPr>
            <w:tcW w:w="487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10416" w:rsidRPr="00A10416" w:rsidRDefault="00A10416" w:rsidP="00911CED">
            <w:pPr>
              <w:spacing w:after="0" w:line="240" w:lineRule="auto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73737"/>
                <w:sz w:val="24"/>
                <w:szCs w:val="24"/>
                <w:lang w:eastAsia="ru-RU"/>
              </w:rPr>
              <w:drawing>
                <wp:inline distT="0" distB="0" distL="0" distR="0">
                  <wp:extent cx="2530553" cy="2142698"/>
                  <wp:effectExtent l="19050" t="0" r="3097" b="0"/>
                  <wp:docPr id="1" name="Рисунок 1" descr="http://domodyamsch.edumsko.ru/uploads/2000/1520/section/260084/yunis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modyamsch.edumsko.ru/uploads/2000/1520/section/260084/yunis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307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10416" w:rsidRPr="00A10416" w:rsidRDefault="00A10416" w:rsidP="00911CED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 w:rsidRPr="00A10416">
              <w:rPr>
                <w:rFonts w:ascii="Helvetica" w:eastAsia="Times New Roman" w:hAnsi="Helvetica" w:cs="Times New Roman"/>
                <w:color w:val="373737"/>
                <w:sz w:val="34"/>
                <w:szCs w:val="34"/>
                <w:bdr w:val="none" w:sz="0" w:space="0" w:color="auto" w:frame="1"/>
                <w:lang w:eastAsia="ru-RU"/>
              </w:rPr>
              <w:t>Это эмблема ЮНИСЕФ. Что такое ЮНИСЕФ?</w:t>
            </w:r>
          </w:p>
          <w:p w:rsidR="00A10416" w:rsidRPr="00A10416" w:rsidRDefault="00A10416" w:rsidP="00911CED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 w:rsidRPr="00A10416">
              <w:rPr>
                <w:rFonts w:ascii="Helvetica" w:eastAsia="Times New Roman" w:hAnsi="Helvetica" w:cs="Times New Roman"/>
                <w:color w:val="373737"/>
                <w:sz w:val="34"/>
                <w:szCs w:val="34"/>
                <w:bdr w:val="none" w:sz="0" w:space="0" w:color="auto" w:frame="1"/>
                <w:lang w:eastAsia="ru-RU"/>
              </w:rPr>
              <w:t>Для чего создана эта организация?</w:t>
            </w:r>
          </w:p>
        </w:tc>
      </w:tr>
    </w:tbl>
    <w:p w:rsidR="00A10416" w:rsidRPr="00A10416" w:rsidRDefault="00A10416" w:rsidP="00A10416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</w:t>
      </w:r>
    </w:p>
    <w:p w:rsidR="00A10416" w:rsidRPr="00A10416" w:rsidRDefault="00A10416" w:rsidP="00A1041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 </w:t>
      </w:r>
    </w:p>
    <w:p w:rsidR="00A10416" w:rsidRPr="00A10416" w:rsidRDefault="00A10416" w:rsidP="00A1041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b/>
          <w:bCs/>
          <w:color w:val="373737"/>
          <w:sz w:val="28"/>
          <w:lang w:eastAsia="ru-RU"/>
        </w:rPr>
        <w:t>Викторина для учащихся 5-9-х классов</w:t>
      </w:r>
    </w:p>
    <w:p w:rsidR="00A10416" w:rsidRPr="00A10416" w:rsidRDefault="00A10416" w:rsidP="00A10416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Назовите международный документ, предшествовавший Конвенции о правах ребёнка, принятый в 1959 г.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Что такое Конвенция?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Укажите дату принятия Конвенции о правах ребёнка.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 называется организация, принявшая Конвенцию?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191 государство является участниками Конвенции. Только 2 государства пока еще не присоединились к Конвенции. Какие это государства?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 называется вводная (или вступительная) часть Конвенции?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Сколько статей в Конвенции?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Согласно Конвенции, ребёнком является каждое человеческое существо в   возрасте до _______ лет.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Государства-участники принимают все необходимые меры для обеспечения защиты ребенка от всех форм дискриминации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, говорится в Конвенции. Что такое дискриминация?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С момента рождения ребёнок имеет право на ________ и приобретение гражданства. (запишите пропущенное слово).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lastRenderedPageBreak/>
        <w:t>Какое образование, согласно конвенции является обязательным?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Государства-участники принимают все возможные меры для обеспечения того, чтобы лица, не достигшие _______</w:t>
      </w:r>
      <w:proofErr w:type="gramStart"/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летнего возраста</w:t>
      </w:r>
      <w:proofErr w:type="gramEnd"/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 не принимали прямого участия в военных действиях.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Кто в настоящее время исполняет должность Уполномоченного по правам человека в Российской Федерации?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Какая шведская писательница в своей книге «Век ребёнка» провозгласила несколько естественных прав ребёнка право на недостатки, право на неприкосновенность внутреннего мира, право на родителей?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Какими основными законами регулируются права детей в России сегодня?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«Материнство и детство, семья находятся под защитой государства. Забота о детях, их воспитание - равное право и обязанность родителей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». Из какого документа цитата?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i/>
          <w:iCs/>
          <w:color w:val="373737"/>
          <w:sz w:val="28"/>
          <w:lang w:eastAsia="ru-RU"/>
        </w:rPr>
        <w:t>«Государства-участники …устанавливают минимальный возраст или минимальные возрасты для приема на работу; определяют необходимые требования о продолжительности рабочего дня и условиях труда».</w:t>
      </w:r>
      <w:r w:rsidRPr="00A10416">
        <w:rPr>
          <w:rFonts w:ascii="Helvetica" w:eastAsia="Times New Roman" w:hAnsi="Helvetica" w:cs="Times New Roman"/>
          <w:color w:val="373737"/>
          <w:sz w:val="28"/>
          <w:lang w:eastAsia="ru-RU"/>
        </w:rPr>
        <w:t> </w:t>
      </w: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Какие нормы в отношении несовершеннолетних закреплены в Трудовом кодексе РФ?</w:t>
      </w:r>
    </w:p>
    <w:p w:rsidR="00A10416" w:rsidRPr="00A10416" w:rsidRDefault="00A10416" w:rsidP="00A1041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A10416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Приведите пример учреждения, службы или органа в РФ, ответственного за заботу о детях и их защиту.</w:t>
      </w:r>
    </w:p>
    <w:p w:rsidR="008836B3" w:rsidRDefault="008836B3"/>
    <w:sectPr w:rsidR="008836B3" w:rsidSect="0088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55A"/>
    <w:multiLevelType w:val="multilevel"/>
    <w:tmpl w:val="5556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413D8"/>
    <w:multiLevelType w:val="multilevel"/>
    <w:tmpl w:val="CE88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16"/>
    <w:rsid w:val="008836B3"/>
    <w:rsid w:val="00911CED"/>
    <w:rsid w:val="009C10D2"/>
    <w:rsid w:val="00A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BF5F1-E960-4F3D-B4DD-2ECD5979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0416"/>
    <w:rPr>
      <w:i/>
      <w:iCs/>
    </w:rPr>
  </w:style>
  <w:style w:type="character" w:customStyle="1" w:styleId="apple-converted-space">
    <w:name w:val="apple-converted-space"/>
    <w:basedOn w:val="a0"/>
    <w:rsid w:val="00A10416"/>
  </w:style>
  <w:style w:type="paragraph" w:styleId="a4">
    <w:name w:val="Normal (Web)"/>
    <w:basedOn w:val="a"/>
    <w:uiPriority w:val="99"/>
    <w:unhideWhenUsed/>
    <w:rsid w:val="00A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04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Технология</cp:lastModifiedBy>
  <cp:revision>2</cp:revision>
  <dcterms:created xsi:type="dcterms:W3CDTF">2023-11-27T10:34:00Z</dcterms:created>
  <dcterms:modified xsi:type="dcterms:W3CDTF">2023-11-27T10:34:00Z</dcterms:modified>
</cp:coreProperties>
</file>